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4711" w:rsidRDefault="00964711">
      <w:pPr>
        <w:tabs>
          <w:tab w:val="left" w:pos="532"/>
        </w:tabs>
        <w:spacing w:before="45"/>
      </w:pPr>
      <w:bookmarkStart w:id="0" w:name="_GoBack"/>
      <w:bookmarkEnd w:id="0"/>
    </w:p>
    <w:p w:rsidR="00964711" w:rsidRDefault="003E0AFF">
      <w:pPr>
        <w:shd w:val="clear" w:color="auto" w:fill="DDD9C3" w:themeFill="background2" w:themeFillShade="E6"/>
        <w:ind w:firstLine="708"/>
        <w:jc w:val="right"/>
        <w:rPr>
          <w:rFonts w:asciiTheme="majorHAnsi" w:hAnsiTheme="majorHAnsi" w:cstheme="majorHAnsi"/>
          <w:b/>
          <w:bCs/>
        </w:rPr>
      </w:pPr>
      <w:r>
        <w:rPr>
          <w:rFonts w:asciiTheme="majorHAnsi" w:hAnsiTheme="majorHAnsi" w:cstheme="majorHAnsi"/>
          <w:b/>
          <w:bCs/>
        </w:rPr>
        <w:t>Załącznik nr 1 – Formularz oferty</w:t>
      </w:r>
    </w:p>
    <w:p w:rsidR="00964711" w:rsidRDefault="003E0AFF">
      <w:pPr>
        <w:widowControl/>
        <w:numPr>
          <w:ilvl w:val="2"/>
          <w:numId w:val="14"/>
        </w:numPr>
        <w:spacing w:after="60"/>
        <w:ind w:left="284" w:hanging="295"/>
        <w:jc w:val="both"/>
        <w:rPr>
          <w:rFonts w:ascii="Calibri Light" w:hAnsi="Calibri Light" w:cs="Calibri Light"/>
          <w:b/>
        </w:rPr>
      </w:pPr>
      <w:r>
        <w:rPr>
          <w:rFonts w:ascii="Calibri Light" w:hAnsi="Calibri Light" w:cs="Calibri Light"/>
          <w:b/>
        </w:rPr>
        <w:t>Dane Wykonawcy</w:t>
      </w:r>
    </w:p>
    <w:p w:rsidR="00964711" w:rsidRDefault="003E0AFF">
      <w:pPr>
        <w:spacing w:before="60"/>
        <w:ind w:left="284"/>
        <w:jc w:val="both"/>
        <w:rPr>
          <w:rFonts w:ascii="Calibri Light" w:hAnsi="Calibri Light" w:cs="Calibri Light"/>
          <w:b/>
          <w:bCs/>
        </w:rPr>
      </w:pPr>
      <w:r>
        <w:rPr>
          <w:rFonts w:ascii="Calibri Light" w:hAnsi="Calibri Light" w:cs="Calibri Light"/>
          <w:b/>
          <w:bCs/>
        </w:rPr>
        <w:t>(Wykonawców - w przypadku oferty wspólnej, ze wskazaniem pełnomocnika):</w:t>
      </w:r>
    </w:p>
    <w:tbl>
      <w:tblPr>
        <w:tblW w:w="8859" w:type="dxa"/>
        <w:tblInd w:w="354" w:type="dxa"/>
        <w:tblLayout w:type="fixed"/>
        <w:tblCellMar>
          <w:left w:w="70" w:type="dxa"/>
          <w:right w:w="70" w:type="dxa"/>
        </w:tblCellMar>
        <w:tblLook w:val="0000" w:firstRow="0" w:lastRow="0" w:firstColumn="0" w:lastColumn="0" w:noHBand="0" w:noVBand="0"/>
      </w:tblPr>
      <w:tblGrid>
        <w:gridCol w:w="504"/>
        <w:gridCol w:w="8355"/>
      </w:tblGrid>
      <w:tr w:rsidR="00964711">
        <w:trPr>
          <w:trHeight w:val="1610"/>
        </w:trPr>
        <w:tc>
          <w:tcPr>
            <w:tcW w:w="504" w:type="dxa"/>
            <w:tcBorders>
              <w:top w:val="single" w:sz="4" w:space="0" w:color="000000"/>
              <w:left w:val="single" w:sz="4" w:space="0" w:color="000000"/>
              <w:bottom w:val="single" w:sz="4" w:space="0" w:color="000000"/>
              <w:right w:val="single" w:sz="4" w:space="0" w:color="000000"/>
            </w:tcBorders>
          </w:tcPr>
          <w:p w:rsidR="00964711" w:rsidRDefault="003E0AFF">
            <w:pPr>
              <w:spacing w:before="120"/>
              <w:ind w:left="80"/>
              <w:jc w:val="both"/>
              <w:rPr>
                <w:rFonts w:ascii="Calibri Light" w:hAnsi="Calibri Light" w:cs="Calibri Light"/>
                <w:bCs/>
              </w:rPr>
            </w:pPr>
            <w:r>
              <w:rPr>
                <w:rFonts w:ascii="Calibri Light" w:hAnsi="Calibri Light" w:cs="Calibri Light"/>
                <w:bCs/>
              </w:rPr>
              <w:t>1.</w:t>
            </w:r>
          </w:p>
        </w:tc>
        <w:tc>
          <w:tcPr>
            <w:tcW w:w="8354" w:type="dxa"/>
            <w:tcBorders>
              <w:top w:val="single" w:sz="4" w:space="0" w:color="000000"/>
              <w:left w:val="single" w:sz="4" w:space="0" w:color="000000"/>
              <w:bottom w:val="single" w:sz="4" w:space="0" w:color="000000"/>
              <w:right w:val="single" w:sz="4" w:space="0" w:color="000000"/>
            </w:tcBorders>
          </w:tcPr>
          <w:p w:rsidR="00964711" w:rsidRDefault="003E0AFF">
            <w:pPr>
              <w:pStyle w:val="Tekstpodstawowy3"/>
              <w:spacing w:before="120"/>
              <w:ind w:left="215"/>
              <w:jc w:val="both"/>
              <w:rPr>
                <w:rFonts w:ascii="Calibri Light" w:hAnsi="Calibri Light" w:cs="Calibri Light"/>
                <w:sz w:val="22"/>
                <w:szCs w:val="22"/>
              </w:rPr>
            </w:pPr>
            <w:r>
              <w:rPr>
                <w:rFonts w:ascii="Calibri Light" w:hAnsi="Calibri Light" w:cs="Calibri Light"/>
                <w:sz w:val="22"/>
                <w:szCs w:val="22"/>
              </w:rPr>
              <w:t>Osoba upoważniona do reprezentacji Wykonawcy/ów i podpisująca ofertę:</w:t>
            </w:r>
          </w:p>
          <w:p w:rsidR="00964711" w:rsidRDefault="003E0AFF">
            <w:pPr>
              <w:pStyle w:val="Tekstpodstawowy3"/>
              <w:spacing w:before="120"/>
              <w:ind w:left="215"/>
              <w:jc w:val="both"/>
              <w:rPr>
                <w:rFonts w:ascii="Calibri Light" w:hAnsi="Calibri Light" w:cs="Calibri Light"/>
                <w:sz w:val="22"/>
                <w:szCs w:val="22"/>
              </w:rPr>
            </w:pPr>
            <w:r>
              <w:rPr>
                <w:rFonts w:ascii="Calibri Light" w:hAnsi="Calibri Light" w:cs="Calibri Light"/>
                <w:sz w:val="22"/>
                <w:szCs w:val="22"/>
              </w:rPr>
              <w:t>………………………………………………………………………………….</w:t>
            </w:r>
          </w:p>
          <w:p w:rsidR="00964711" w:rsidRDefault="003E0AFF">
            <w:pPr>
              <w:pStyle w:val="Tekstpodstawowy3"/>
              <w:spacing w:before="120"/>
              <w:ind w:left="215"/>
              <w:jc w:val="both"/>
              <w:rPr>
                <w:rFonts w:ascii="Calibri Light" w:hAnsi="Calibri Light" w:cs="Calibri Light"/>
                <w:b/>
                <w:spacing w:val="40"/>
                <w:sz w:val="22"/>
                <w:szCs w:val="22"/>
              </w:rPr>
            </w:pPr>
            <w:r>
              <w:rPr>
                <w:rFonts w:ascii="Calibri Light" w:hAnsi="Calibri Light" w:cs="Calibri Light"/>
                <w:sz w:val="22"/>
                <w:szCs w:val="22"/>
              </w:rPr>
              <w:t>Pełna firma (nazwa):…………………………………………………………………………………………………………….</w:t>
            </w:r>
          </w:p>
          <w:p w:rsidR="00964711" w:rsidRDefault="003E0AFF">
            <w:pPr>
              <w:spacing w:before="60"/>
              <w:ind w:left="215"/>
              <w:jc w:val="both"/>
              <w:rPr>
                <w:rFonts w:ascii="Calibri Light" w:hAnsi="Calibri Light" w:cs="Calibri Light"/>
              </w:rPr>
            </w:pPr>
            <w:r>
              <w:rPr>
                <w:rFonts w:ascii="Calibri Light" w:hAnsi="Calibri Light" w:cs="Calibri Light"/>
              </w:rPr>
              <w:t>Adres: ulica………………………………………kod ……………….-…………….. miejscowość ………………….…</w:t>
            </w:r>
          </w:p>
          <w:p w:rsidR="00964711" w:rsidRDefault="003E0AFF">
            <w:pPr>
              <w:spacing w:before="60"/>
              <w:ind w:left="215"/>
              <w:jc w:val="both"/>
              <w:rPr>
                <w:rFonts w:ascii="Calibri Light" w:hAnsi="Calibri Light" w:cs="Calibri Light"/>
                <w:spacing w:val="40"/>
              </w:rPr>
            </w:pPr>
            <w:r>
              <w:rPr>
                <w:rFonts w:ascii="Calibri Light" w:hAnsi="Calibri Light" w:cs="Calibri Light"/>
              </w:rPr>
              <w:t>województwo: ……………………………………………………………………………………………………………………</w:t>
            </w:r>
          </w:p>
          <w:p w:rsidR="00964711" w:rsidRDefault="003E0AFF">
            <w:pPr>
              <w:spacing w:before="60" w:after="120"/>
              <w:ind w:left="215"/>
              <w:jc w:val="both"/>
              <w:rPr>
                <w:rFonts w:ascii="Calibri Light" w:hAnsi="Calibri Light" w:cs="Calibri Light"/>
                <w:bCs/>
                <w:spacing w:val="40"/>
              </w:rPr>
            </w:pPr>
            <w:r>
              <w:rPr>
                <w:rFonts w:ascii="Calibri Light" w:hAnsi="Calibri Light" w:cs="Calibri Light"/>
              </w:rPr>
              <w:t>tel.:…………………………..e-mail: …………………………………………………………………………………………..</w:t>
            </w:r>
          </w:p>
          <w:p w:rsidR="00964711" w:rsidRDefault="003E0AFF">
            <w:pPr>
              <w:spacing w:before="60" w:after="120"/>
              <w:ind w:left="215"/>
              <w:jc w:val="both"/>
              <w:rPr>
                <w:rFonts w:ascii="Calibri Light" w:hAnsi="Calibri Light" w:cs="Calibri Light"/>
              </w:rPr>
            </w:pPr>
            <w:r>
              <w:rPr>
                <w:rFonts w:ascii="Calibri Light" w:hAnsi="Calibri Light" w:cs="Calibri Light"/>
                <w:bCs/>
              </w:rPr>
              <w:t>NIP: ………………………….. REGON</w:t>
            </w:r>
            <w:r>
              <w:rPr>
                <w:rFonts w:ascii="Calibri Light" w:hAnsi="Calibri Light" w:cs="Calibri Light"/>
              </w:rPr>
              <w:t>: ………………………………KRS: ………………………………………………..</w:t>
            </w:r>
          </w:p>
          <w:p w:rsidR="00964711" w:rsidRDefault="003E0AFF">
            <w:pPr>
              <w:spacing w:before="60"/>
              <w:ind w:left="215"/>
              <w:jc w:val="both"/>
              <w:rPr>
                <w:rFonts w:ascii="Calibri Light" w:hAnsi="Calibri Light" w:cs="Calibri Light"/>
                <w:spacing w:val="40"/>
              </w:rPr>
            </w:pPr>
            <w:r>
              <w:rPr>
                <w:rFonts w:ascii="Calibri Light" w:hAnsi="Calibri Light" w:cs="Calibri Light"/>
              </w:rPr>
              <w:t>Adres poczty elektronicznej, na który Zamawiający ma przesyłać korespondencję związaną z przedmiotowym postępowaniem:……………………………………………………………………………………</w:t>
            </w:r>
          </w:p>
        </w:tc>
      </w:tr>
      <w:tr w:rsidR="00964711">
        <w:trPr>
          <w:trHeight w:val="2336"/>
        </w:trPr>
        <w:tc>
          <w:tcPr>
            <w:tcW w:w="504" w:type="dxa"/>
            <w:tcBorders>
              <w:top w:val="single" w:sz="4" w:space="0" w:color="000000"/>
              <w:left w:val="single" w:sz="4" w:space="0" w:color="000000"/>
              <w:bottom w:val="single" w:sz="4" w:space="0" w:color="000000"/>
              <w:right w:val="single" w:sz="4" w:space="0" w:color="000000"/>
            </w:tcBorders>
          </w:tcPr>
          <w:p w:rsidR="00964711" w:rsidRDefault="003E0AFF">
            <w:pPr>
              <w:spacing w:before="120"/>
              <w:ind w:left="80"/>
              <w:jc w:val="both"/>
              <w:rPr>
                <w:rFonts w:ascii="Calibri Light" w:hAnsi="Calibri Light" w:cs="Calibri Light"/>
                <w:bCs/>
              </w:rPr>
            </w:pPr>
            <w:r>
              <w:rPr>
                <w:rFonts w:ascii="Calibri Light" w:hAnsi="Calibri Light" w:cs="Calibri Light"/>
                <w:bCs/>
              </w:rPr>
              <w:t>2.</w:t>
            </w:r>
          </w:p>
        </w:tc>
        <w:tc>
          <w:tcPr>
            <w:tcW w:w="8354" w:type="dxa"/>
            <w:tcBorders>
              <w:top w:val="single" w:sz="4" w:space="0" w:color="000000"/>
              <w:left w:val="single" w:sz="4" w:space="0" w:color="000000"/>
              <w:bottom w:val="single" w:sz="4" w:space="0" w:color="000000"/>
              <w:right w:val="single" w:sz="4" w:space="0" w:color="000000"/>
            </w:tcBorders>
          </w:tcPr>
          <w:p w:rsidR="00964711" w:rsidRDefault="003E0AFF">
            <w:pPr>
              <w:spacing w:before="120"/>
              <w:ind w:left="215"/>
              <w:jc w:val="both"/>
              <w:rPr>
                <w:rFonts w:ascii="Calibri Light" w:hAnsi="Calibri Light" w:cs="Calibri Light"/>
              </w:rPr>
            </w:pPr>
            <w:r>
              <w:rPr>
                <w:rFonts w:ascii="Calibri Light" w:hAnsi="Calibri Light" w:cs="Calibri Light"/>
              </w:rPr>
              <w:t>Osoba upoważniona do reprezentacji Wykonawcy/ów i podpisująca ofertę:</w:t>
            </w:r>
          </w:p>
          <w:p w:rsidR="00964711" w:rsidRDefault="003E0AFF">
            <w:pPr>
              <w:spacing w:before="120"/>
              <w:ind w:left="215"/>
              <w:jc w:val="both"/>
              <w:rPr>
                <w:rFonts w:ascii="Calibri Light" w:hAnsi="Calibri Light" w:cs="Calibri Light"/>
              </w:rPr>
            </w:pPr>
            <w:r>
              <w:rPr>
                <w:rFonts w:ascii="Calibri Light" w:hAnsi="Calibri Light" w:cs="Calibri Light"/>
              </w:rPr>
              <w:t>………………………………………………………………………………….</w:t>
            </w:r>
          </w:p>
          <w:p w:rsidR="00964711" w:rsidRDefault="003E0AFF">
            <w:pPr>
              <w:spacing w:before="120"/>
              <w:ind w:left="215"/>
              <w:jc w:val="both"/>
              <w:rPr>
                <w:rFonts w:ascii="Calibri Light" w:hAnsi="Calibri Light" w:cs="Calibri Light"/>
                <w:b/>
                <w:spacing w:val="40"/>
              </w:rPr>
            </w:pPr>
            <w:r>
              <w:rPr>
                <w:rFonts w:ascii="Calibri Light" w:hAnsi="Calibri Light" w:cs="Calibri Light"/>
              </w:rPr>
              <w:t>Pełna firma (nazwa):…………………………………………………………………………………………………………….</w:t>
            </w:r>
          </w:p>
          <w:p w:rsidR="00964711" w:rsidRDefault="003E0AFF">
            <w:pPr>
              <w:spacing w:before="60"/>
              <w:ind w:left="215"/>
              <w:jc w:val="both"/>
              <w:rPr>
                <w:rFonts w:ascii="Calibri Light" w:hAnsi="Calibri Light" w:cs="Calibri Light"/>
                <w:spacing w:val="40"/>
              </w:rPr>
            </w:pPr>
            <w:r>
              <w:rPr>
                <w:rFonts w:ascii="Calibri Light" w:hAnsi="Calibri Light" w:cs="Calibri Light"/>
              </w:rPr>
              <w:t>Adres: ulica………………………………………kod ……………….-…………….. miejscowość ………………….…</w:t>
            </w:r>
          </w:p>
          <w:p w:rsidR="00964711" w:rsidRDefault="003E0AFF">
            <w:pPr>
              <w:spacing w:before="60" w:after="120"/>
              <w:ind w:left="215"/>
              <w:jc w:val="both"/>
              <w:rPr>
                <w:rFonts w:ascii="Calibri Light" w:hAnsi="Calibri Light" w:cs="Calibri Light"/>
                <w:bCs/>
                <w:spacing w:val="40"/>
              </w:rPr>
            </w:pPr>
            <w:r>
              <w:rPr>
                <w:rFonts w:ascii="Calibri Light" w:hAnsi="Calibri Light" w:cs="Calibri Light"/>
              </w:rPr>
              <w:t>tel.:…………………………..e-mail: …………………………………………………………………………………………..</w:t>
            </w:r>
          </w:p>
          <w:p w:rsidR="00964711" w:rsidRDefault="003E0AFF">
            <w:pPr>
              <w:spacing w:before="60" w:after="120"/>
              <w:ind w:left="215"/>
              <w:jc w:val="both"/>
              <w:rPr>
                <w:rFonts w:ascii="Calibri Light" w:hAnsi="Calibri Light" w:cs="Calibri Light"/>
                <w:lang w:val="en-US"/>
              </w:rPr>
            </w:pPr>
            <w:r>
              <w:rPr>
                <w:rFonts w:ascii="Calibri Light" w:hAnsi="Calibri Light" w:cs="Calibri Light"/>
                <w:bCs/>
              </w:rPr>
              <w:t xml:space="preserve">NIP: ………………………….. </w:t>
            </w:r>
            <w:r>
              <w:rPr>
                <w:rFonts w:ascii="Calibri Light" w:hAnsi="Calibri Light" w:cs="Calibri Light"/>
                <w:bCs/>
                <w:lang w:val="en-US"/>
              </w:rPr>
              <w:t>REGON</w:t>
            </w:r>
            <w:r>
              <w:rPr>
                <w:rFonts w:ascii="Calibri Light" w:hAnsi="Calibri Light" w:cs="Calibri Light"/>
                <w:lang w:val="en-US"/>
              </w:rPr>
              <w:t>: ………………………………KRS: ………………………………………………..</w:t>
            </w:r>
          </w:p>
        </w:tc>
      </w:tr>
    </w:tbl>
    <w:p w:rsidR="00964711" w:rsidRDefault="00964711">
      <w:pPr>
        <w:widowControl/>
        <w:spacing w:after="60"/>
        <w:ind w:left="284"/>
        <w:jc w:val="both"/>
        <w:rPr>
          <w:rFonts w:ascii="Calibri Light" w:hAnsi="Calibri Light" w:cs="Calibri Light"/>
          <w:b/>
          <w:spacing w:val="-4"/>
        </w:rPr>
      </w:pPr>
    </w:p>
    <w:p w:rsidR="00964711" w:rsidRDefault="003E0AFF">
      <w:pPr>
        <w:widowControl/>
        <w:numPr>
          <w:ilvl w:val="2"/>
          <w:numId w:val="14"/>
        </w:numPr>
        <w:spacing w:after="60"/>
        <w:ind w:left="284" w:hanging="295"/>
        <w:jc w:val="both"/>
        <w:rPr>
          <w:rFonts w:ascii="Calibri Light" w:hAnsi="Calibri Light" w:cs="Calibri Light"/>
          <w:b/>
          <w:spacing w:val="-4"/>
        </w:rPr>
      </w:pPr>
      <w:r>
        <w:rPr>
          <w:rFonts w:ascii="Calibri Light" w:hAnsi="Calibri Light" w:cs="Calibri Light"/>
          <w:b/>
        </w:rPr>
        <w:t>Zobowiązania</w:t>
      </w:r>
      <w:r>
        <w:rPr>
          <w:rFonts w:ascii="Calibri Light" w:hAnsi="Calibri Light" w:cs="Calibri Light"/>
          <w:b/>
          <w:spacing w:val="-4"/>
        </w:rPr>
        <w:t xml:space="preserve"> Wykonawcy</w:t>
      </w:r>
    </w:p>
    <w:p w:rsidR="00964711" w:rsidRDefault="00964711">
      <w:pPr>
        <w:pStyle w:val="Akapitzlist"/>
        <w:ind w:left="0"/>
        <w:jc w:val="both"/>
        <w:rPr>
          <w:rFonts w:ascii="Calibri Light" w:hAnsi="Calibri Light" w:cs="Calibri Light"/>
          <w:spacing w:val="-4"/>
        </w:rPr>
      </w:pPr>
    </w:p>
    <w:p w:rsidR="00964711" w:rsidRDefault="003E0AFF">
      <w:pPr>
        <w:pStyle w:val="Akapitzlist"/>
        <w:ind w:left="0" w:firstLine="0"/>
        <w:jc w:val="both"/>
        <w:rPr>
          <w:rFonts w:ascii="Calibri Light" w:hAnsi="Calibri Light" w:cs="Calibri Light"/>
        </w:rPr>
      </w:pPr>
      <w:r>
        <w:rPr>
          <w:rFonts w:ascii="Calibri Light" w:hAnsi="Calibri Light" w:cs="Calibri Light"/>
          <w:spacing w:val="-4"/>
        </w:rPr>
        <w:t xml:space="preserve">Stosownie do zaproszenia do składania ofert na realizację zamówienia publicznego pn.: </w:t>
      </w:r>
      <w:r>
        <w:rPr>
          <w:b/>
          <w:i/>
          <w:color w:val="4F6228" w:themeColor="accent3" w:themeShade="80"/>
          <w:sz w:val="20"/>
          <w:szCs w:val="20"/>
        </w:rPr>
        <w:t>,,</w:t>
      </w:r>
      <w:r>
        <w:rPr>
          <w:rFonts w:ascii="CalibriBold" w:hAnsi="CalibriBold"/>
          <w:b/>
          <w:bCs/>
          <w:i/>
          <w:color w:val="4F6228" w:themeColor="accent3" w:themeShade="80"/>
          <w:sz w:val="20"/>
          <w:szCs w:val="20"/>
        </w:rPr>
        <w:t>Przebudowa barokowej stajni – wozowni z XVII w. przy zespole klasztornym w Czerwińsku nad Wisłą – etap I</w:t>
      </w:r>
      <w:r>
        <w:rPr>
          <w:b/>
          <w:bCs/>
          <w:i/>
          <w:color w:val="4F6228" w:themeColor="accent3" w:themeShade="80"/>
          <w:sz w:val="20"/>
          <w:szCs w:val="20"/>
        </w:rPr>
        <w:t>”</w:t>
      </w:r>
      <w:r>
        <w:rPr>
          <w:b/>
          <w:bCs/>
          <w:i/>
          <w:color w:val="4F6228" w:themeColor="accent3" w:themeShade="80"/>
        </w:rPr>
        <w:t xml:space="preserve"> </w:t>
      </w:r>
      <w:r>
        <w:rPr>
          <w:rFonts w:ascii="Calibri Light" w:hAnsi="Calibri Light" w:cs="Calibri Light"/>
        </w:rPr>
        <w:t xml:space="preserve">oferujemy wykonanie przedmiotu zamówienia za  cenę ryczałtową w wysokości:  </w:t>
      </w:r>
    </w:p>
    <w:p w:rsidR="00964711" w:rsidRDefault="00964711">
      <w:pPr>
        <w:pStyle w:val="Akapitzlist"/>
        <w:ind w:left="0"/>
        <w:jc w:val="both"/>
        <w:rPr>
          <w:rFonts w:ascii="Calibri Light" w:hAnsi="Calibri Light" w:cs="Calibri Light"/>
        </w:rPr>
      </w:pPr>
    </w:p>
    <w:p w:rsidR="00964711" w:rsidRDefault="003E0AFF" w:rsidP="00E45215">
      <w:pPr>
        <w:widowControl/>
        <w:numPr>
          <w:ilvl w:val="0"/>
          <w:numId w:val="18"/>
        </w:numPr>
        <w:spacing w:before="120" w:line="360" w:lineRule="auto"/>
        <w:jc w:val="both"/>
        <w:rPr>
          <w:rStyle w:val="Numerstrony"/>
          <w:rFonts w:ascii="Calibri Light" w:hAnsi="Calibri Light" w:cs="Calibri Light"/>
        </w:rPr>
      </w:pPr>
      <w:r>
        <w:rPr>
          <w:rStyle w:val="Numerstrony"/>
          <w:rFonts w:ascii="Calibri Light" w:hAnsi="Calibri Light" w:cs="Calibri Light"/>
          <w:b/>
          <w:bCs/>
        </w:rPr>
        <w:t>cenę netto</w:t>
      </w:r>
      <w:r>
        <w:rPr>
          <w:rStyle w:val="Numerstrony"/>
          <w:rFonts w:ascii="Calibri Light" w:hAnsi="Calibri Light" w:cs="Calibri Light"/>
        </w:rPr>
        <w:t xml:space="preserve"> (bez podatku VAT): . . . . . . . . . . . . . . . . . . . . . . . . . . . . . . . . . . . . . . . . . . . . . . .  zł </w:t>
      </w:r>
    </w:p>
    <w:p w:rsidR="00964711" w:rsidRDefault="003E0AFF" w:rsidP="00E45215">
      <w:pPr>
        <w:widowControl/>
        <w:numPr>
          <w:ilvl w:val="0"/>
          <w:numId w:val="19"/>
        </w:numPr>
        <w:spacing w:before="120" w:line="360" w:lineRule="auto"/>
        <w:jc w:val="both"/>
        <w:rPr>
          <w:rStyle w:val="Numerstrony"/>
          <w:rFonts w:ascii="Calibri Light" w:hAnsi="Calibri Light" w:cs="Calibri Light"/>
        </w:rPr>
      </w:pPr>
      <w:r>
        <w:rPr>
          <w:rStyle w:val="Numerstrony"/>
          <w:rFonts w:ascii="Calibri Light" w:hAnsi="Calibri Light" w:cs="Calibri Light"/>
        </w:rPr>
        <w:t>plus</w:t>
      </w:r>
      <w:r>
        <w:rPr>
          <w:rStyle w:val="Numerstrony"/>
          <w:rFonts w:ascii="Calibri Light" w:hAnsi="Calibri Light" w:cs="Calibri Light"/>
          <w:b/>
          <w:bCs/>
        </w:rPr>
        <w:t xml:space="preserve"> podatek VAT</w:t>
      </w:r>
      <w:r>
        <w:rPr>
          <w:rStyle w:val="Numerstrony"/>
          <w:rFonts w:ascii="Calibri Light" w:hAnsi="Calibri Light" w:cs="Calibri Light"/>
        </w:rPr>
        <w:t xml:space="preserve"> w  wysokości : . . . . . . . . . %, tj. . . . . . . . . . . . . . . . . . . . . . . . . . . . . . . . zł </w:t>
      </w:r>
    </w:p>
    <w:p w:rsidR="00964711" w:rsidRDefault="003E0AFF">
      <w:pPr>
        <w:pStyle w:val="Akapitzlist"/>
        <w:ind w:left="0" w:firstLine="0"/>
        <w:jc w:val="both"/>
        <w:rPr>
          <w:rFonts w:asciiTheme="majorHAnsi" w:hAnsiTheme="majorHAnsi" w:cstheme="majorHAnsi"/>
        </w:rPr>
      </w:pPr>
      <w:r>
        <w:rPr>
          <w:rStyle w:val="Numerstrony"/>
          <w:rFonts w:ascii="Calibri Light" w:hAnsi="Calibri Light" w:cs="Calibri Light"/>
        </w:rPr>
        <w:t>tj. za łączną</w:t>
      </w:r>
      <w:r>
        <w:rPr>
          <w:rStyle w:val="Numerstrony"/>
          <w:rFonts w:ascii="Calibri Light" w:hAnsi="Calibri Light" w:cs="Calibri Light"/>
          <w:b/>
          <w:bCs/>
        </w:rPr>
        <w:t xml:space="preserve"> cenę ryczałtową brutto</w:t>
      </w:r>
      <w:r>
        <w:rPr>
          <w:rStyle w:val="Numerstrony"/>
          <w:rFonts w:ascii="Calibri Light" w:hAnsi="Calibri Light" w:cs="Calibri Light"/>
        </w:rPr>
        <w:t xml:space="preserve"> (łącznie z podatkiem VAT): . . . . . . . . . . . . . . . . . . . . . . . . . . zł </w:t>
      </w:r>
      <w:r>
        <w:rPr>
          <w:rStyle w:val="Numerstrony"/>
          <w:rFonts w:ascii="Calibri Light" w:hAnsi="Calibri Light" w:cs="Calibri Light"/>
        </w:rPr>
        <w:br/>
      </w:r>
    </w:p>
    <w:p w:rsidR="00964711" w:rsidRDefault="003E0AFF">
      <w:pPr>
        <w:spacing w:after="60"/>
        <w:ind w:left="284"/>
        <w:jc w:val="both"/>
        <w:rPr>
          <w:rFonts w:ascii="Calibri Light" w:hAnsi="Calibri Light" w:cs="Calibri Light"/>
          <w:b/>
        </w:rPr>
      </w:pPr>
      <w:r>
        <w:rPr>
          <w:rFonts w:ascii="Calibri Light" w:hAnsi="Calibri Light" w:cs="Calibri Light"/>
          <w:b/>
        </w:rPr>
        <w:t xml:space="preserve">Oświadczamy, że: </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Fonts w:ascii="Calibri Light" w:hAnsi="Calibri Light" w:cs="Calibri Light"/>
          <w:bCs/>
          <w:color w:val="000000"/>
          <w:lang w:eastAsia="ar-SA"/>
        </w:rPr>
      </w:pPr>
      <w:r>
        <w:rPr>
          <w:rFonts w:ascii="Calibri Light" w:hAnsi="Calibri Light" w:cs="Calibri Light"/>
          <w:bCs/>
          <w:color w:val="000000"/>
          <w:lang w:eastAsia="ar-SA"/>
        </w:rPr>
        <w:t>Zapoznaliśmy się z Dokumentami zamówienia oraz warunkami postępowania i nie wnosimy do nich zastrzeżeń oraz zdobyliśmy informacje niezbędne do przygotowania oferty. W  cenie naszej oferty zostały uwzględnione wszystkie koszty wykonania zamówienia. Zamówienie wykonamy w  terminie określonym w  zaproszeniu.</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Fonts w:ascii="Calibri Light" w:hAnsi="Calibri Light" w:cs="Calibri Light"/>
          <w:bCs/>
          <w:color w:val="000000"/>
          <w:lang w:eastAsia="ar-SA"/>
        </w:rPr>
      </w:pPr>
      <w:r>
        <w:rPr>
          <w:rFonts w:ascii="Calibri Light" w:hAnsi="Calibri Light" w:cs="Calibri Light"/>
          <w:bCs/>
          <w:color w:val="000000"/>
          <w:lang w:eastAsia="ar-SA"/>
        </w:rPr>
        <w:t xml:space="preserve">Pozostaję/emy związany/i złożoną przeze mnie/przez nas ofertą przez okres 30 dni – bieg terminu rozpoczyna się wraz z upływem terminu składania ofert. </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Fonts w:ascii="Calibri Light" w:hAnsi="Calibri Light" w:cs="Calibri Light"/>
          <w:bCs/>
          <w:color w:val="000000"/>
          <w:lang w:eastAsia="ar-SA"/>
        </w:rPr>
      </w:pPr>
      <w:r>
        <w:rPr>
          <w:rFonts w:ascii="Calibri Light" w:hAnsi="Calibri Light" w:cs="Calibri Light"/>
          <w:bCs/>
          <w:color w:val="000000"/>
          <w:lang w:eastAsia="ar-SA"/>
        </w:rPr>
        <w:t xml:space="preserve">Dysponuję osobami zdolnymi do wykonania przedmiotu zamówienia oraz uprawnieniami, wiedzą </w:t>
      </w:r>
      <w:r>
        <w:rPr>
          <w:rFonts w:ascii="Calibri Light" w:hAnsi="Calibri Light" w:cs="Calibri Light"/>
          <w:bCs/>
          <w:color w:val="000000"/>
          <w:lang w:eastAsia="ar-SA"/>
        </w:rPr>
        <w:br/>
        <w:t xml:space="preserve">i doświadczeniem niezbędnymi do prawidłowej realizacji przedmiotu zamówienia. </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Fonts w:ascii="Calibri Light" w:hAnsi="Calibri Light" w:cs="Calibri Light"/>
          <w:bCs/>
          <w:color w:val="000000"/>
          <w:lang w:eastAsia="ar-SA"/>
        </w:rPr>
      </w:pPr>
      <w:r>
        <w:rPr>
          <w:rFonts w:ascii="Calibri Light" w:hAnsi="Calibri Light" w:cs="Calibri Light"/>
          <w:bCs/>
          <w:color w:val="000000"/>
          <w:lang w:eastAsia="ar-SA"/>
        </w:rPr>
        <w:t xml:space="preserve">Jestem/nie jestem płatnikiem podatku VAT – </w:t>
      </w:r>
      <w:r>
        <w:rPr>
          <w:rFonts w:ascii="Calibri Light" w:hAnsi="Calibri Light" w:cs="Calibri Light"/>
          <w:bCs/>
          <w:i/>
          <w:iCs/>
          <w:color w:val="000000"/>
          <w:sz w:val="20"/>
          <w:szCs w:val="20"/>
          <w:lang w:eastAsia="ar-SA"/>
        </w:rPr>
        <w:t>niepotrzebne skreślić.</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Fonts w:ascii="Calibri Light" w:hAnsi="Calibri Light" w:cs="Calibri Light"/>
          <w:bCs/>
          <w:color w:val="000000"/>
          <w:lang w:eastAsia="ar-SA"/>
        </w:rPr>
      </w:pPr>
      <w:r>
        <w:rPr>
          <w:rFonts w:ascii="Calibri Light" w:hAnsi="Calibri Light" w:cs="Calibri Light"/>
          <w:lang w:eastAsia="x-none"/>
        </w:rPr>
        <w:t>Akceptujemy projektowane postanowienia umowy</w:t>
      </w:r>
      <w:r>
        <w:rPr>
          <w:rFonts w:ascii="Calibri Light" w:hAnsi="Calibri Light" w:cs="Calibri Light"/>
          <w:lang w:val="x-none" w:eastAsia="x-none"/>
        </w:rPr>
        <w:t xml:space="preserve"> i zobowiązujemy się, w  przypadku wybrania naszej oferty</w:t>
      </w:r>
      <w:r>
        <w:rPr>
          <w:rFonts w:ascii="Calibri Light" w:hAnsi="Calibri Light" w:cs="Calibri Light"/>
          <w:lang w:eastAsia="x-none"/>
        </w:rPr>
        <w:t>,</w:t>
      </w:r>
      <w:r>
        <w:rPr>
          <w:rFonts w:ascii="Calibri Light" w:hAnsi="Calibri Light" w:cs="Calibri Light"/>
          <w:lang w:val="x-none" w:eastAsia="x-none"/>
        </w:rPr>
        <w:t xml:space="preserve"> do zawarcia umowy w  miejscu i terminie wyznaczonym przez </w:t>
      </w:r>
      <w:r>
        <w:rPr>
          <w:rFonts w:ascii="Calibri Light" w:hAnsi="Calibri Light" w:cs="Calibri Light"/>
          <w:lang w:eastAsia="x-none"/>
        </w:rPr>
        <w:t xml:space="preserve">Zamawiającego. </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Style w:val="highlight"/>
          <w:rFonts w:ascii="Calibri Light" w:hAnsi="Calibri Light" w:cs="Calibri Light"/>
          <w:bCs/>
          <w:color w:val="000000"/>
          <w:lang w:eastAsia="ar-SA"/>
        </w:rPr>
      </w:pPr>
      <w:r>
        <w:rPr>
          <w:rStyle w:val="highlight"/>
          <w:rFonts w:ascii="Calibri Light" w:hAnsi="Calibri Light"/>
          <w:lang w:eastAsia="hi-IN"/>
        </w:rPr>
        <w:t>Do kontakt</w:t>
      </w:r>
      <w:r>
        <w:rPr>
          <w:rStyle w:val="highlight"/>
          <w:rFonts w:ascii="Calibri Light" w:hAnsi="Calibri Light"/>
          <w:lang w:val="es-ES_tradnl" w:eastAsia="hi-IN"/>
        </w:rPr>
        <w:t>ó</w:t>
      </w:r>
      <w:r>
        <w:rPr>
          <w:rStyle w:val="highlight"/>
          <w:rFonts w:ascii="Calibri Light" w:hAnsi="Calibri Light"/>
          <w:lang w:eastAsia="hi-IN"/>
        </w:rPr>
        <w:t>w z Zamawiającym w  czasie trwania postępowania o udzielenie zamówienia (wyjaśnianie ofert, uzupełnienia) wyznaczamy …………………  tel. ………………….…… e-mail. ………………….</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Style w:val="highlight"/>
          <w:rFonts w:ascii="Calibri Light" w:hAnsi="Calibri Light" w:cs="Calibri Light"/>
          <w:bCs/>
          <w:color w:val="000000"/>
          <w:lang w:eastAsia="ar-SA"/>
        </w:rPr>
      </w:pPr>
      <w:r>
        <w:rPr>
          <w:rStyle w:val="highlight"/>
          <w:rFonts w:ascii="Calibri Light" w:hAnsi="Calibri Light"/>
          <w:lang w:val="es-ES_tradnl" w:eastAsia="hi-IN"/>
        </w:rPr>
        <w:t>Osob</w:t>
      </w:r>
      <w:r>
        <w:rPr>
          <w:rStyle w:val="highlight"/>
          <w:rFonts w:ascii="Calibri Light" w:hAnsi="Calibri Light"/>
          <w:lang w:eastAsia="hi-IN"/>
        </w:rPr>
        <w:t>ą upoważnioną do podpisania umowy w  sprawie zamówienia będzie: ……………</w:t>
      </w:r>
      <w:r>
        <w:rPr>
          <w:rStyle w:val="highlight"/>
          <w:rFonts w:ascii="Calibri Light" w:hAnsi="Calibri Light"/>
          <w:lang w:val="pt-PT" w:eastAsia="hi-IN"/>
        </w:rPr>
        <w:t xml:space="preserve">.. tel. </w:t>
      </w:r>
      <w:r>
        <w:rPr>
          <w:rStyle w:val="highlight"/>
          <w:rFonts w:ascii="Calibri Light" w:hAnsi="Calibri Light"/>
          <w:lang w:eastAsia="hi-IN"/>
        </w:rPr>
        <w:t xml:space="preserve">…………., </w:t>
      </w:r>
      <w:r>
        <w:rPr>
          <w:rStyle w:val="highlight"/>
          <w:rFonts w:ascii="Calibri Light" w:hAnsi="Calibri Light"/>
          <w:lang w:eastAsia="hi-IN"/>
        </w:rPr>
        <w:br/>
        <w:t>e-mail.: …………………………</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Fonts w:ascii="Calibri Light" w:hAnsi="Calibri Light" w:cs="Calibri Light"/>
          <w:bCs/>
          <w:color w:val="000000"/>
          <w:lang w:eastAsia="ar-SA"/>
        </w:rPr>
      </w:pPr>
      <w:r>
        <w:rPr>
          <w:rFonts w:ascii="Calibri Light" w:hAnsi="Calibri Light"/>
          <w:color w:val="000000"/>
        </w:rPr>
        <w:t xml:space="preserve">Załączone do oferty dokumenty opisują stan faktyczny i prawny na dzień sporządzania oferty </w:t>
      </w:r>
      <w:r>
        <w:rPr>
          <w:rFonts w:ascii="Calibri Light" w:hAnsi="Calibri Light"/>
          <w:color w:val="000000"/>
        </w:rPr>
        <w:br/>
        <w:t xml:space="preserve">oraz zostały przedstawione z pełną świadomością konsekwencji wprowadzenia zamawiającego </w:t>
      </w:r>
      <w:r>
        <w:rPr>
          <w:rFonts w:ascii="Calibri Light" w:hAnsi="Calibri Light"/>
          <w:color w:val="000000"/>
        </w:rPr>
        <w:br/>
        <w:t xml:space="preserve">w  błąd przy przedstawianiu informacji. </w:t>
      </w:r>
    </w:p>
    <w:p w:rsidR="00964711" w:rsidRDefault="003E0AFF" w:rsidP="00E45215">
      <w:pPr>
        <w:pStyle w:val="Akapitzlist"/>
        <w:numPr>
          <w:ilvl w:val="0"/>
          <w:numId w:val="15"/>
        </w:numPr>
        <w:tabs>
          <w:tab w:val="right" w:pos="180"/>
          <w:tab w:val="left" w:leader="dot" w:pos="7380"/>
          <w:tab w:val="left" w:leader="dot" w:pos="7920"/>
        </w:tabs>
        <w:spacing w:line="264" w:lineRule="auto"/>
        <w:ind w:left="142" w:hanging="284"/>
        <w:contextualSpacing/>
        <w:jc w:val="both"/>
        <w:rPr>
          <w:rFonts w:ascii="Calibri Light" w:hAnsi="Calibri Light" w:cs="Calibri Light"/>
          <w:bCs/>
          <w:color w:val="000000"/>
          <w:lang w:eastAsia="ar-SA"/>
        </w:rPr>
      </w:pPr>
      <w:r>
        <w:rPr>
          <w:rFonts w:ascii="Calibri Light" w:hAnsi="Calibri Light"/>
        </w:rPr>
        <w:t xml:space="preserve">Informuję, że Zamawiający może samodzielnie pobrać wymagane przez niego dokumenty, tj. …………….............…………………………….....………………(należy podać jakie dokumenty Zamawiający powinien samodzielnie pobrać np. KRS, CEiDG). Powyższe dokumenty Zamawiający pobiera z ogólnodostępnej i bezpłatnej bazy danych pod adresem internetowy: ………… ………… ……….......................... w  przypadku Wykonawców mających siedzibę w Polsce: </w:t>
      </w:r>
    </w:p>
    <w:p w:rsidR="00964711" w:rsidRDefault="003E0AFF">
      <w:pPr>
        <w:spacing w:line="276" w:lineRule="auto"/>
        <w:jc w:val="both"/>
        <w:rPr>
          <w:rFonts w:ascii="Calibri Light" w:hAnsi="Calibri Light" w:cs="Arial"/>
          <w:bCs/>
        </w:rPr>
      </w:pPr>
      <w:r>
        <w:fldChar w:fldCharType="begin">
          <w:ffData>
            <w:name w:val="Bookmark"/>
            <w:enabled/>
            <w:calcOnExit w:val="0"/>
            <w:checkBox>
              <w:sizeAuto/>
              <w:default w:val="0"/>
            </w:checkBox>
          </w:ffData>
        </w:fldChar>
      </w:r>
      <w:r>
        <w:rPr>
          <w:rFonts w:ascii="Calibri Light" w:hAnsi="Calibri Light" w:cs="Arial"/>
          <w:b/>
          <w:bCs/>
        </w:rPr>
        <w:instrText xml:space="preserve"> FORMCHECKBOX </w:instrText>
      </w:r>
      <w:r w:rsidR="003872E3">
        <w:rPr>
          <w:rFonts w:ascii="Calibri Light" w:hAnsi="Calibri Light" w:cs="Arial"/>
          <w:b/>
          <w:bCs/>
        </w:rPr>
      </w:r>
      <w:r w:rsidR="003872E3">
        <w:rPr>
          <w:rFonts w:ascii="Calibri Light" w:hAnsi="Calibri Light" w:cs="Arial"/>
          <w:b/>
          <w:bCs/>
        </w:rPr>
        <w:fldChar w:fldCharType="separate"/>
      </w:r>
      <w:bookmarkStart w:id="1" w:name="Bookmark"/>
      <w:bookmarkEnd w:id="1"/>
      <w:r>
        <w:rPr>
          <w:rFonts w:ascii="Calibri Light" w:hAnsi="Calibri Light" w:cs="Arial"/>
          <w:b/>
          <w:bCs/>
        </w:rPr>
        <w:fldChar w:fldCharType="end"/>
      </w:r>
      <w:r>
        <w:rPr>
          <w:rFonts w:ascii="Calibri Light" w:hAnsi="Calibri Light" w:cs="Arial"/>
          <w:b/>
          <w:bCs/>
        </w:rPr>
        <w:t xml:space="preserve"> </w:t>
      </w:r>
      <w:hyperlink r:id="rId7">
        <w:r>
          <w:rPr>
            <w:rFonts w:ascii="Calibri Light" w:hAnsi="Calibri Light" w:cs="Arial"/>
            <w:bCs/>
            <w:u w:val="single"/>
          </w:rPr>
          <w:t>https://ems.ms.gov.pl/krs/wyszukiwaniepodmiotu?t:lb=t</w:t>
        </w:r>
      </w:hyperlink>
      <w:r>
        <w:rPr>
          <w:rFonts w:ascii="Calibri Light" w:hAnsi="Calibri Light" w:cs="Arial"/>
          <w:bCs/>
        </w:rPr>
        <w:t xml:space="preserve">, </w:t>
      </w:r>
    </w:p>
    <w:p w:rsidR="00964711" w:rsidRDefault="003E0AFF">
      <w:pPr>
        <w:spacing w:line="276" w:lineRule="auto"/>
        <w:jc w:val="both"/>
        <w:rPr>
          <w:rFonts w:ascii="Calibri Light" w:hAnsi="Calibri Light" w:cs="Calibri Light"/>
        </w:rPr>
      </w:pPr>
      <w:r>
        <w:fldChar w:fldCharType="begin">
          <w:ffData>
            <w:name w:val="Bookmark kopia 1"/>
            <w:enabled/>
            <w:calcOnExit w:val="0"/>
            <w:checkBox>
              <w:sizeAuto/>
              <w:default w:val="0"/>
            </w:checkBox>
          </w:ffData>
        </w:fldChar>
      </w:r>
      <w:r>
        <w:rPr>
          <w:rFonts w:ascii="Calibri Light" w:hAnsi="Calibri Light" w:cs="Arial"/>
          <w:bCs/>
        </w:rPr>
        <w:instrText xml:space="preserve"> FORMCHECKBOX </w:instrText>
      </w:r>
      <w:r w:rsidR="003872E3">
        <w:rPr>
          <w:rFonts w:ascii="Calibri Light" w:hAnsi="Calibri Light" w:cs="Arial"/>
          <w:bCs/>
        </w:rPr>
      </w:r>
      <w:r w:rsidR="003872E3">
        <w:rPr>
          <w:rFonts w:ascii="Calibri Light" w:hAnsi="Calibri Light" w:cs="Arial"/>
          <w:bCs/>
        </w:rPr>
        <w:fldChar w:fldCharType="separate"/>
      </w:r>
      <w:r>
        <w:rPr>
          <w:rFonts w:ascii="Calibri Light" w:hAnsi="Calibri Light" w:cs="Arial"/>
          <w:bCs/>
        </w:rPr>
        <w:fldChar w:fldCharType="end"/>
      </w:r>
      <w:bookmarkStart w:id="2" w:name="Bookmark_kopia_1"/>
      <w:bookmarkEnd w:id="2"/>
      <w:r>
        <w:rPr>
          <w:rFonts w:ascii="Calibri Light" w:hAnsi="Calibri Light" w:cs="Arial"/>
          <w:bCs/>
        </w:rPr>
        <w:t xml:space="preserve"> </w:t>
      </w:r>
      <w:hyperlink r:id="rId8">
        <w:r>
          <w:rPr>
            <w:rFonts w:ascii="Calibri Light" w:hAnsi="Calibri Light" w:cs="Arial"/>
            <w:bCs/>
            <w:u w:val="single"/>
          </w:rPr>
          <w:t>https://prod.ceidg.gov.pl</w:t>
        </w:r>
      </w:hyperlink>
    </w:p>
    <w:p w:rsidR="00964711" w:rsidRDefault="003E0AFF" w:rsidP="00E45215">
      <w:pPr>
        <w:pStyle w:val="Akapitzlist"/>
        <w:widowControl/>
        <w:numPr>
          <w:ilvl w:val="0"/>
          <w:numId w:val="16"/>
        </w:numPr>
        <w:spacing w:line="276" w:lineRule="auto"/>
        <w:ind w:left="284"/>
        <w:contextualSpacing/>
        <w:jc w:val="both"/>
        <w:rPr>
          <w:rFonts w:ascii="Calibri Light" w:hAnsi="Calibri Light"/>
        </w:rPr>
      </w:pPr>
      <w:r>
        <w:rPr>
          <w:rFonts w:ascii="Calibri Light" w:hAnsi="Calibri Light"/>
          <w:b/>
          <w:color w:val="000000"/>
        </w:rPr>
        <w:t>Oświadczam,</w:t>
      </w:r>
      <w:r>
        <w:rPr>
          <w:rFonts w:ascii="Calibri Light" w:hAnsi="Calibri Light"/>
          <w:color w:val="000000"/>
        </w:rPr>
        <w:t xml:space="preserve"> że wypełniłem obowiązki informacyjne przewidziane w  art. 13 lub art. 14 RODO</w:t>
      </w:r>
      <w:r>
        <w:rPr>
          <w:rFonts w:ascii="Calibri Light" w:hAnsi="Calibri Light"/>
          <w:color w:val="000000"/>
          <w:vertAlign w:val="superscript"/>
        </w:rPr>
        <w:t>1)</w:t>
      </w:r>
      <w:r>
        <w:rPr>
          <w:rFonts w:ascii="Calibri Light" w:hAnsi="Calibri Light"/>
          <w:color w:val="000000"/>
        </w:rPr>
        <w:t xml:space="preserve"> wobec osób fizycznych, </w:t>
      </w:r>
      <w:r>
        <w:rPr>
          <w:rFonts w:ascii="Calibri Light" w:hAnsi="Calibri Light"/>
        </w:rPr>
        <w:t>od których dane osobowe bezpośrednio lub pośrednio pozyskałem</w:t>
      </w:r>
      <w:r>
        <w:rPr>
          <w:rFonts w:ascii="Calibri Light" w:hAnsi="Calibri Light"/>
          <w:color w:val="000000"/>
        </w:rPr>
        <w:t xml:space="preserve"> w  celu ubiegania się o udzielenie zamówienia publicznego w  niniejszym postępowaniu</w:t>
      </w:r>
      <w:r>
        <w:rPr>
          <w:rFonts w:ascii="Calibri Light" w:hAnsi="Calibri Light"/>
        </w:rPr>
        <w:t>.</w:t>
      </w:r>
    </w:p>
    <w:p w:rsidR="00964711" w:rsidRDefault="003E0AFF">
      <w:pPr>
        <w:tabs>
          <w:tab w:val="right" w:pos="4140"/>
          <w:tab w:val="left" w:leader="dot" w:pos="7380"/>
          <w:tab w:val="left" w:leader="dot" w:pos="7920"/>
        </w:tabs>
        <w:spacing w:line="276" w:lineRule="auto"/>
        <w:jc w:val="both"/>
        <w:rPr>
          <w:rFonts w:ascii="Calibri Light" w:hAnsi="Calibri Light" w:cs="Arial"/>
        </w:rPr>
      </w:pPr>
      <w:r>
        <w:rPr>
          <w:rFonts w:ascii="Calibri Light" w:hAnsi="Calibri Light" w:cs="Arial"/>
          <w:color w:val="000000"/>
          <w:vertAlign w:val="superscript"/>
        </w:rPr>
        <w:t xml:space="preserve">1) </w:t>
      </w:r>
      <w:r>
        <w:rPr>
          <w:rFonts w:ascii="Calibri Light" w:hAnsi="Calibri Light" w:cs="Arial"/>
        </w:rPr>
        <w:t xml:space="preserve">rozporządzenie Parlamentu Europejskiego i Rady (UE) 2016/679 z dnia 27 kwietnia 2016 r. </w:t>
      </w:r>
      <w:r>
        <w:rPr>
          <w:rFonts w:ascii="Calibri Light" w:hAnsi="Calibri Light" w:cs="Arial"/>
        </w:rPr>
        <w:br/>
        <w:t>w  sprawie ochrony osób fizycznych w  związku z przetwarzaniem danych osobowych i w  sprawie swobodnego przepływu takich danych oraz uchylenia dyrektywy 95/46/WE (ogólne rozporządzenie o ochronie danych) (Dz. Urz. UE L 119 z 04.05.2016, str. 1).</w:t>
      </w:r>
    </w:p>
    <w:p w:rsidR="00964711" w:rsidRDefault="003E0AFF" w:rsidP="00E45215">
      <w:pPr>
        <w:pStyle w:val="Akapitzlist"/>
        <w:widowControl/>
        <w:numPr>
          <w:ilvl w:val="0"/>
          <w:numId w:val="16"/>
        </w:numPr>
        <w:spacing w:line="276" w:lineRule="auto"/>
        <w:ind w:left="284"/>
        <w:contextualSpacing/>
        <w:jc w:val="both"/>
        <w:rPr>
          <w:rFonts w:ascii="Calibri Light" w:hAnsi="Calibri Light"/>
        </w:rPr>
      </w:pPr>
      <w:r>
        <w:rPr>
          <w:rFonts w:ascii="Calibri Light" w:hAnsi="Calibri Light"/>
        </w:rPr>
        <w:t>Do oferty dołączono:</w:t>
      </w:r>
    </w:p>
    <w:p w:rsidR="00964711" w:rsidRDefault="003E0AFF" w:rsidP="00E45215">
      <w:pPr>
        <w:pStyle w:val="Akapitzlist"/>
        <w:widowControl/>
        <w:numPr>
          <w:ilvl w:val="0"/>
          <w:numId w:val="17"/>
        </w:numPr>
        <w:spacing w:line="276" w:lineRule="auto"/>
        <w:ind w:left="567"/>
        <w:contextualSpacing/>
        <w:jc w:val="both"/>
        <w:rPr>
          <w:rFonts w:ascii="Calibri Light" w:hAnsi="Calibri Light"/>
        </w:rPr>
      </w:pPr>
      <w:r>
        <w:rPr>
          <w:rFonts w:ascii="Calibri Light" w:hAnsi="Calibri Light"/>
        </w:rPr>
        <w:t>Wykaz osób wraz z dokumentami potwierdzającymi posiadanie wymaganych kwalifikacji,</w:t>
      </w:r>
    </w:p>
    <w:p w:rsidR="00964711" w:rsidRDefault="003E0AFF" w:rsidP="00E45215">
      <w:pPr>
        <w:pStyle w:val="Akapitzlist"/>
        <w:widowControl/>
        <w:numPr>
          <w:ilvl w:val="0"/>
          <w:numId w:val="17"/>
        </w:numPr>
        <w:spacing w:line="276" w:lineRule="auto"/>
        <w:ind w:left="567"/>
        <w:contextualSpacing/>
        <w:jc w:val="both"/>
        <w:rPr>
          <w:rFonts w:ascii="Calibri Light" w:hAnsi="Calibri Light"/>
        </w:rPr>
      </w:pPr>
      <w:r>
        <w:rPr>
          <w:rFonts w:ascii="Calibri Light" w:hAnsi="Calibri Light"/>
        </w:rPr>
        <w:t>Wykaz wykonanych robót wraz z dokumentami potwierdzającymi należyte wykonanie,</w:t>
      </w:r>
    </w:p>
    <w:p w:rsidR="00964711" w:rsidRDefault="003E0AFF" w:rsidP="00E45215">
      <w:pPr>
        <w:pStyle w:val="Akapitzlist"/>
        <w:widowControl/>
        <w:numPr>
          <w:ilvl w:val="0"/>
          <w:numId w:val="17"/>
        </w:numPr>
        <w:spacing w:line="276" w:lineRule="auto"/>
        <w:ind w:left="567"/>
        <w:contextualSpacing/>
        <w:jc w:val="both"/>
        <w:rPr>
          <w:rFonts w:ascii="Calibri Light" w:hAnsi="Calibri Light"/>
        </w:rPr>
      </w:pPr>
      <w:r>
        <w:rPr>
          <w:rFonts w:ascii="Calibri Light" w:hAnsi="Calibri Light"/>
        </w:rPr>
        <w:t>Oświadczenie o braku podstaw do wykluczenia,</w:t>
      </w:r>
    </w:p>
    <w:p w:rsidR="00964711" w:rsidRDefault="003E0AFF" w:rsidP="00E45215">
      <w:pPr>
        <w:pStyle w:val="Akapitzlist"/>
        <w:widowControl/>
        <w:numPr>
          <w:ilvl w:val="0"/>
          <w:numId w:val="17"/>
        </w:numPr>
        <w:spacing w:line="276" w:lineRule="auto"/>
        <w:ind w:left="567"/>
        <w:contextualSpacing/>
        <w:jc w:val="both"/>
        <w:rPr>
          <w:rFonts w:ascii="Calibri Light" w:hAnsi="Calibri Light"/>
        </w:rPr>
      </w:pPr>
      <w:r>
        <w:rPr>
          <w:rFonts w:ascii="Calibri Light" w:hAnsi="Calibri Light"/>
        </w:rPr>
        <w:t>………………………</w:t>
      </w:r>
    </w:p>
    <w:p w:rsidR="00964711" w:rsidRDefault="003E0AFF" w:rsidP="00E45215">
      <w:pPr>
        <w:pStyle w:val="Akapitzlist"/>
        <w:widowControl/>
        <w:numPr>
          <w:ilvl w:val="0"/>
          <w:numId w:val="17"/>
        </w:numPr>
        <w:spacing w:line="276" w:lineRule="auto"/>
        <w:ind w:left="567"/>
        <w:contextualSpacing/>
        <w:jc w:val="both"/>
        <w:rPr>
          <w:rFonts w:ascii="Calibri Light" w:hAnsi="Calibri Light"/>
        </w:rPr>
      </w:pPr>
      <w:r>
        <w:rPr>
          <w:rFonts w:ascii="Calibri Light" w:hAnsi="Calibri Light"/>
        </w:rPr>
        <w:t>………………………..</w:t>
      </w:r>
    </w:p>
    <w:p w:rsidR="00964711" w:rsidRDefault="003E0AFF" w:rsidP="00E45215">
      <w:pPr>
        <w:pStyle w:val="Akapitzlist"/>
        <w:widowControl/>
        <w:numPr>
          <w:ilvl w:val="0"/>
          <w:numId w:val="16"/>
        </w:numPr>
        <w:spacing w:line="276" w:lineRule="auto"/>
        <w:ind w:left="284"/>
        <w:contextualSpacing/>
        <w:jc w:val="both"/>
        <w:rPr>
          <w:rFonts w:ascii="Calibri Light" w:hAnsi="Calibri Light"/>
        </w:rPr>
      </w:pPr>
      <w:r>
        <w:rPr>
          <w:rFonts w:ascii="Calibri Light" w:hAnsi="Calibri Light"/>
        </w:rPr>
        <w:t>Inne informacje Wykonawcy ……………………....………………………..…………………</w:t>
      </w:r>
    </w:p>
    <w:p w:rsidR="00964711" w:rsidRDefault="00964711">
      <w:pPr>
        <w:pStyle w:val="Akapitzlist"/>
        <w:jc w:val="both"/>
        <w:rPr>
          <w:rFonts w:ascii="Calibri Light" w:hAnsi="Calibri Light"/>
        </w:rPr>
      </w:pPr>
    </w:p>
    <w:p w:rsidR="00964711" w:rsidRDefault="00964711">
      <w:pPr>
        <w:tabs>
          <w:tab w:val="left" w:pos="532"/>
        </w:tabs>
        <w:spacing w:before="45"/>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3E0AFF">
      <w:pPr>
        <w:tabs>
          <w:tab w:val="left" w:pos="532"/>
          <w:tab w:val="left" w:pos="5295"/>
          <w:tab w:val="left" w:pos="5535"/>
        </w:tabs>
        <w:spacing w:before="45"/>
        <w:ind w:left="531"/>
        <w:rPr>
          <w:color w:val="000000"/>
        </w:rPr>
      </w:pPr>
      <w:r>
        <w:rPr>
          <w:color w:val="000000"/>
        </w:rPr>
        <w:tab/>
      </w:r>
      <w:r>
        <w:rPr>
          <w:color w:val="000000"/>
        </w:rPr>
        <w:tab/>
        <w:t>……………………………………</w:t>
      </w:r>
    </w:p>
    <w:p w:rsidR="00964711" w:rsidRDefault="003E0AFF">
      <w:pPr>
        <w:tabs>
          <w:tab w:val="left" w:pos="532"/>
          <w:tab w:val="left" w:pos="5535"/>
        </w:tabs>
        <w:spacing w:before="45"/>
        <w:ind w:left="531"/>
        <w:rPr>
          <w:rFonts w:asciiTheme="minorHAnsi" w:hAnsiTheme="minorHAnsi" w:cstheme="minorHAnsi"/>
          <w:color w:val="000000"/>
        </w:rPr>
      </w:pPr>
      <w:r>
        <w:rPr>
          <w:color w:val="000000"/>
        </w:rPr>
        <w:tab/>
        <w:t xml:space="preserve">                                                                            </w:t>
      </w:r>
      <w:r>
        <w:rPr>
          <w:rFonts w:asciiTheme="minorHAnsi" w:hAnsiTheme="minorHAnsi" w:cstheme="minorHAnsi"/>
          <w:color w:val="000000"/>
        </w:rPr>
        <w:t>(podpis Wykonawcy lub osoby upoważnionej)</w:t>
      </w: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964711">
      <w:pPr>
        <w:tabs>
          <w:tab w:val="left" w:pos="532"/>
        </w:tabs>
        <w:spacing w:before="45"/>
        <w:ind w:left="531"/>
        <w:rPr>
          <w:color w:val="000000"/>
        </w:rPr>
      </w:pPr>
    </w:p>
    <w:p w:rsidR="00964711" w:rsidRDefault="003E0AFF">
      <w:pPr>
        <w:shd w:val="clear" w:color="auto" w:fill="DDD9C3" w:themeFill="background2" w:themeFillShade="E6"/>
        <w:ind w:firstLine="6"/>
        <w:jc w:val="right"/>
        <w:rPr>
          <w:rFonts w:ascii="Calibri Light" w:hAnsi="Calibri Light" w:cs="Calibri Light"/>
          <w:b/>
          <w:bCs/>
        </w:rPr>
      </w:pPr>
      <w:r>
        <w:rPr>
          <w:rFonts w:ascii="Calibri Light" w:hAnsi="Calibri Light" w:cs="Calibri Light"/>
          <w:b/>
          <w:bCs/>
        </w:rPr>
        <w:t>Załącznik nr 2 - Oświadczenie</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 xml:space="preserve">Wykonawca: </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 xml:space="preserve">(pełna nazwa/firma, adres, w zależności </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od podmiotu: NIP/PESEL, KRS/CEiDG)</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 xml:space="preserve">reprezentowany przez: </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 xml:space="preserve">(imię, nazwisko, stanowisko/podstawa </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do reprezentacji)</w:t>
      </w:r>
    </w:p>
    <w:p w:rsidR="00964711" w:rsidRDefault="00964711">
      <w:pPr>
        <w:tabs>
          <w:tab w:val="left" w:pos="8460"/>
          <w:tab w:val="left" w:pos="8910"/>
        </w:tabs>
        <w:jc w:val="both"/>
        <w:rPr>
          <w:rFonts w:ascii="Calibri Light" w:hAnsi="Calibri Light" w:cs="Calibri Light"/>
          <w:bCs/>
          <w:lang w:val="x-none" w:eastAsia="x-none"/>
        </w:rPr>
      </w:pPr>
    </w:p>
    <w:p w:rsidR="00964711" w:rsidRDefault="00964711">
      <w:pPr>
        <w:tabs>
          <w:tab w:val="left" w:pos="8460"/>
          <w:tab w:val="left" w:pos="8910"/>
        </w:tabs>
        <w:jc w:val="both"/>
        <w:rPr>
          <w:rFonts w:ascii="Calibri Light" w:hAnsi="Calibri Light" w:cs="Calibri Light"/>
          <w:bCs/>
          <w:lang w:val="x-none" w:eastAsia="x-none"/>
        </w:rPr>
      </w:pPr>
    </w:p>
    <w:p w:rsidR="00964711" w:rsidRDefault="00964711">
      <w:pPr>
        <w:tabs>
          <w:tab w:val="left" w:pos="8460"/>
          <w:tab w:val="left" w:pos="8910"/>
        </w:tabs>
        <w:jc w:val="both"/>
        <w:rPr>
          <w:rFonts w:ascii="Calibri Light" w:hAnsi="Calibri Light" w:cs="Calibri Light"/>
          <w:bCs/>
          <w:lang w:val="x-none" w:eastAsia="x-none"/>
        </w:rPr>
      </w:pPr>
    </w:p>
    <w:p w:rsidR="00964711" w:rsidRDefault="003E0AFF">
      <w:pPr>
        <w:tabs>
          <w:tab w:val="left" w:pos="8460"/>
          <w:tab w:val="left" w:pos="8910"/>
        </w:tabs>
        <w:jc w:val="both"/>
        <w:rPr>
          <w:rFonts w:ascii="Calibri Light" w:hAnsi="Calibri Light" w:cs="Calibri Light"/>
          <w:bCs/>
          <w:lang w:eastAsia="x-none"/>
        </w:rPr>
      </w:pPr>
      <w:r>
        <w:rPr>
          <w:rFonts w:ascii="Calibri Light" w:hAnsi="Calibri Light" w:cs="Calibri Light"/>
          <w:bCs/>
          <w:lang w:val="x-none" w:eastAsia="x-none"/>
        </w:rPr>
        <w:t xml:space="preserve">Dot. postępowania w  sprawie udzielenia zamówienia pn. </w:t>
      </w:r>
      <w:r>
        <w:rPr>
          <w:rFonts w:ascii="Calibri Light" w:hAnsi="Calibri Light" w:cs="Calibri Light"/>
          <w:b/>
          <w:bCs/>
          <w:i/>
          <w:color w:val="4F6228" w:themeColor="accent3" w:themeShade="80"/>
          <w:sz w:val="20"/>
          <w:szCs w:val="20"/>
          <w:lang w:eastAsia="x-none"/>
        </w:rPr>
        <w:t>,,</w:t>
      </w:r>
      <w:r>
        <w:rPr>
          <w:rFonts w:ascii="CalibriBold" w:hAnsi="CalibriBold" w:cs="Calibri Light"/>
          <w:b/>
          <w:bCs/>
          <w:i/>
          <w:color w:val="4F6228" w:themeColor="accent3" w:themeShade="80"/>
          <w:sz w:val="20"/>
          <w:szCs w:val="20"/>
          <w:lang w:eastAsia="x-none"/>
        </w:rPr>
        <w:t>Przebudowa barokowej stajni – wozowni z XVII w. przy zespole klasztornym w Czerwińsku nad Wisłą – etap I</w:t>
      </w:r>
      <w:r>
        <w:rPr>
          <w:rFonts w:ascii="Calibri Light" w:hAnsi="Calibri Light" w:cs="Calibri Light"/>
          <w:b/>
          <w:bCs/>
          <w:i/>
          <w:color w:val="4F6228" w:themeColor="accent3" w:themeShade="80"/>
          <w:sz w:val="20"/>
          <w:szCs w:val="20"/>
          <w:lang w:eastAsia="x-none"/>
        </w:rPr>
        <w:t>”</w:t>
      </w:r>
    </w:p>
    <w:p w:rsidR="00964711" w:rsidRDefault="00964711">
      <w:pPr>
        <w:ind w:firstLine="6"/>
        <w:jc w:val="center"/>
        <w:rPr>
          <w:rFonts w:ascii="Calibri Light" w:hAnsi="Calibri Light" w:cs="Calibri Light"/>
        </w:rPr>
      </w:pPr>
    </w:p>
    <w:p w:rsidR="00964711" w:rsidRDefault="00964711">
      <w:pPr>
        <w:ind w:firstLine="6"/>
        <w:jc w:val="center"/>
        <w:rPr>
          <w:rFonts w:ascii="Calibri Light" w:hAnsi="Calibri Light" w:cs="Calibri Light"/>
        </w:rPr>
      </w:pPr>
    </w:p>
    <w:p w:rsidR="00964711" w:rsidRDefault="003E0AFF">
      <w:pPr>
        <w:ind w:firstLine="6"/>
        <w:jc w:val="center"/>
        <w:rPr>
          <w:rFonts w:ascii="Calibri Light" w:hAnsi="Calibri Light" w:cs="Calibri Light"/>
        </w:rPr>
      </w:pPr>
      <w:r>
        <w:rPr>
          <w:rFonts w:ascii="Calibri Light" w:hAnsi="Calibri Light" w:cs="Calibri Light"/>
        </w:rPr>
        <w:t>OŚWIADCZENIE</w:t>
      </w:r>
    </w:p>
    <w:p w:rsidR="00964711" w:rsidRDefault="003E0AFF">
      <w:pPr>
        <w:ind w:firstLine="6"/>
        <w:jc w:val="both"/>
        <w:rPr>
          <w:rFonts w:ascii="Calibri Light" w:hAnsi="Calibri Light" w:cs="Calibri Light"/>
        </w:rPr>
      </w:pPr>
      <w:r>
        <w:rPr>
          <w:rFonts w:ascii="Calibri Light" w:hAnsi="Calibri Light" w:cs="Calibri Light"/>
        </w:rPr>
        <w:t>DOTYCZĄCE BRAKU PODSTAW DO WYKLUCZENIA W ZWIĄZKU Z ART. 7 UST. 1  PKT. 1-3 USTAWY Z DNIA 13 KWIETNIA 2022 R. O SZCZEGÓLNYCH ROZWIĄZANIACH W ZAKRESIE PRZECIWDZIAŁANIA WSPIERANIU AGRESJI NA UKRAINĘ ORAZ SŁUŻĄCYCH OCHRONIE BEZPIECZEŃSTWA NARODOWEGO. (DZ.U Z 2024 R. POZ. 507)</w:t>
      </w:r>
    </w:p>
    <w:p w:rsidR="00964711" w:rsidRDefault="00964711">
      <w:pPr>
        <w:ind w:firstLine="6"/>
        <w:jc w:val="both"/>
        <w:rPr>
          <w:rFonts w:ascii="Calibri Light" w:hAnsi="Calibri Light" w:cs="Calibri Light"/>
        </w:rPr>
      </w:pPr>
    </w:p>
    <w:p w:rsidR="00964711" w:rsidRDefault="003E0AFF">
      <w:pPr>
        <w:ind w:firstLine="6"/>
        <w:jc w:val="both"/>
        <w:rPr>
          <w:rFonts w:ascii="Calibri Light" w:hAnsi="Calibri Light" w:cs="Calibri Light"/>
        </w:rPr>
      </w:pPr>
      <w:r>
        <w:rPr>
          <w:rFonts w:ascii="Calibri Light" w:hAnsi="Calibri Light" w:cs="Calibri Light"/>
        </w:rPr>
        <w:t xml:space="preserve">Oświadczam, że wobec wyżej wskazanego Wykonawcy nie występują okoliczności wskazane w art. 7 ust. 1 pkt 1-3 ustawy z dnia 13 kwietnia 2022 r. o szczególnych rozwiązaniach w zakresie przeciwdziałania wspieraniu agresji na Ukrainę oraz służących ochronie bezpieczeństwa, które skutkowałyby wykluczeniem z  postępowania.  </w:t>
      </w:r>
    </w:p>
    <w:p w:rsidR="00964711" w:rsidRDefault="00964711">
      <w:pPr>
        <w:ind w:firstLine="6"/>
        <w:rPr>
          <w:rFonts w:ascii="Calibri Light" w:hAnsi="Calibri Light" w:cs="Calibri Light"/>
        </w:rPr>
      </w:pPr>
    </w:p>
    <w:p w:rsidR="00964711" w:rsidRDefault="00964711">
      <w:pPr>
        <w:tabs>
          <w:tab w:val="left" w:pos="532"/>
        </w:tabs>
        <w:spacing w:before="45"/>
        <w:ind w:left="531"/>
        <w:rPr>
          <w:rFonts w:ascii="Calibri Light" w:hAnsi="Calibri Light" w:cs="Calibri Light"/>
          <w:color w:val="000000"/>
        </w:rPr>
      </w:pPr>
    </w:p>
    <w:p w:rsidR="00964711" w:rsidRDefault="00964711">
      <w:pPr>
        <w:rPr>
          <w:rFonts w:ascii="Calibri Light" w:hAnsi="Calibri Light" w:cs="Calibri Light"/>
        </w:rPr>
      </w:pPr>
    </w:p>
    <w:p w:rsidR="00964711" w:rsidRDefault="00964711">
      <w:pPr>
        <w:rPr>
          <w:rFonts w:ascii="Calibri Light" w:hAnsi="Calibri Light" w:cs="Calibri Light"/>
        </w:rPr>
      </w:pPr>
    </w:p>
    <w:p w:rsidR="00964711" w:rsidRDefault="00964711">
      <w:pPr>
        <w:rPr>
          <w:rFonts w:ascii="Calibri Light" w:hAnsi="Calibri Light" w:cs="Calibri Light"/>
        </w:rPr>
      </w:pPr>
    </w:p>
    <w:p w:rsidR="00964711" w:rsidRDefault="00964711">
      <w:pPr>
        <w:rPr>
          <w:rFonts w:ascii="Calibri Light" w:hAnsi="Calibri Light" w:cs="Calibri Light"/>
        </w:rPr>
      </w:pPr>
    </w:p>
    <w:p w:rsidR="00964711" w:rsidRDefault="00964711">
      <w:pPr>
        <w:rPr>
          <w:rFonts w:ascii="Calibri Light" w:hAnsi="Calibri Light" w:cs="Calibri Light"/>
        </w:rPr>
      </w:pPr>
    </w:p>
    <w:p w:rsidR="00964711" w:rsidRDefault="00964711">
      <w:pPr>
        <w:rPr>
          <w:rFonts w:ascii="Calibri Light" w:hAnsi="Calibri Light" w:cs="Calibri Light"/>
          <w:color w:val="000000"/>
        </w:rPr>
      </w:pPr>
    </w:p>
    <w:p w:rsidR="00964711" w:rsidRDefault="003E0AFF">
      <w:pPr>
        <w:tabs>
          <w:tab w:val="left" w:pos="532"/>
          <w:tab w:val="left" w:pos="5295"/>
          <w:tab w:val="left" w:pos="5535"/>
        </w:tabs>
        <w:spacing w:before="45"/>
        <w:ind w:left="531"/>
        <w:rPr>
          <w:color w:val="000000"/>
        </w:rPr>
      </w:pPr>
      <w:r>
        <w:rPr>
          <w:rFonts w:ascii="Calibri Light" w:hAnsi="Calibri Light" w:cs="Calibri Light"/>
        </w:rPr>
        <w:tab/>
      </w:r>
      <w:r>
        <w:rPr>
          <w:rFonts w:ascii="Calibri Light" w:hAnsi="Calibri Light" w:cs="Calibri Light"/>
        </w:rPr>
        <w:tab/>
      </w:r>
      <w:r>
        <w:rPr>
          <w:color w:val="000000"/>
        </w:rPr>
        <w:t>……………………………………</w:t>
      </w:r>
    </w:p>
    <w:p w:rsidR="00964711" w:rsidRDefault="003E0AFF">
      <w:pPr>
        <w:tabs>
          <w:tab w:val="left" w:pos="532"/>
          <w:tab w:val="left" w:pos="5535"/>
        </w:tabs>
        <w:spacing w:before="45"/>
        <w:ind w:left="531"/>
        <w:rPr>
          <w:rFonts w:asciiTheme="minorHAnsi" w:hAnsiTheme="minorHAnsi" w:cstheme="minorHAnsi"/>
          <w:color w:val="000000"/>
        </w:rPr>
      </w:pPr>
      <w:r>
        <w:rPr>
          <w:color w:val="000000"/>
        </w:rPr>
        <w:tab/>
        <w:t xml:space="preserve">                                                                            </w:t>
      </w:r>
      <w:r>
        <w:rPr>
          <w:rFonts w:asciiTheme="minorHAnsi" w:hAnsiTheme="minorHAnsi" w:cstheme="minorHAnsi"/>
          <w:color w:val="000000"/>
        </w:rPr>
        <w:t>(podpis Wykonawcy lub osoby upoważnionej)</w:t>
      </w: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D336BF" w:rsidRDefault="00D336BF">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B70061" w:rsidRDefault="00B70061">
      <w:pPr>
        <w:tabs>
          <w:tab w:val="left" w:pos="5940"/>
        </w:tabs>
        <w:rPr>
          <w:rFonts w:ascii="Calibri Light" w:hAnsi="Calibri Light" w:cs="Calibri Light"/>
        </w:rPr>
      </w:pPr>
    </w:p>
    <w:p w:rsidR="00B70061" w:rsidRDefault="00B7006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3E0AFF">
      <w:pPr>
        <w:pStyle w:val="Nagwek1"/>
        <w:shd w:val="clear" w:color="auto" w:fill="E6E6E6"/>
        <w:jc w:val="right"/>
        <w:rPr>
          <w:rFonts w:ascii="Calibri Light" w:hAnsi="Calibri Light" w:cs="Calibri Light"/>
          <w:bCs w:val="0"/>
          <w:iCs/>
        </w:rPr>
      </w:pPr>
      <w:bookmarkStart w:id="3" w:name="_Toc128994129"/>
      <w:r>
        <w:rPr>
          <w:rFonts w:ascii="Calibri Light" w:hAnsi="Calibri Light" w:cs="Calibri Light"/>
          <w:bCs w:val="0"/>
          <w:iCs/>
        </w:rPr>
        <w:t>Załącznik nr 3 - Wzór wykazu robót</w:t>
      </w:r>
      <w:bookmarkEnd w:id="3"/>
    </w:p>
    <w:p w:rsidR="00964711" w:rsidRDefault="003E0AFF">
      <w:pPr>
        <w:jc w:val="both"/>
        <w:rPr>
          <w:rFonts w:ascii="Calibri Light" w:hAnsi="Calibri Light" w:cs="Calibri Light"/>
          <w:b/>
          <w:bCs/>
          <w:i/>
          <w:iCs/>
          <w:lang w:eastAsia="x-none"/>
        </w:rPr>
      </w:pPr>
      <w:r>
        <w:rPr>
          <w:rFonts w:ascii="Calibri Light" w:hAnsi="Calibri Light" w:cs="Calibri Light"/>
          <w:b/>
          <w:bCs/>
          <w:i/>
          <w:iCs/>
          <w:lang w:eastAsia="x-none"/>
        </w:rPr>
        <w:t xml:space="preserve">Wykonawca: </w:t>
      </w:r>
    </w:p>
    <w:p w:rsidR="00964711" w:rsidRDefault="003E0AFF">
      <w:pPr>
        <w:jc w:val="both"/>
        <w:rPr>
          <w:rFonts w:ascii="Calibri Light" w:hAnsi="Calibri Light" w:cs="Calibri Light"/>
          <w:b/>
          <w:bCs/>
          <w:i/>
          <w:iCs/>
          <w:lang w:eastAsia="x-none"/>
        </w:rPr>
      </w:pPr>
      <w:r>
        <w:rPr>
          <w:rFonts w:ascii="Calibri Light" w:hAnsi="Calibri Light" w:cs="Calibri Light"/>
          <w:b/>
          <w:bCs/>
          <w:i/>
          <w:iCs/>
          <w:lang w:eastAsia="x-none"/>
        </w:rPr>
        <w:t>………………………………………….</w:t>
      </w:r>
    </w:p>
    <w:p w:rsidR="00964711" w:rsidRDefault="003E0AFF">
      <w:pPr>
        <w:jc w:val="both"/>
        <w:rPr>
          <w:rFonts w:ascii="Calibri Light" w:hAnsi="Calibri Light" w:cs="Calibri Light"/>
          <w:b/>
          <w:bCs/>
          <w:i/>
          <w:iCs/>
          <w:lang w:eastAsia="x-none"/>
        </w:rPr>
      </w:pPr>
      <w:r>
        <w:rPr>
          <w:rFonts w:ascii="Calibri Light" w:hAnsi="Calibri Light" w:cs="Calibri Light"/>
          <w:b/>
          <w:bCs/>
          <w:i/>
          <w:iCs/>
          <w:lang w:eastAsia="x-none"/>
        </w:rPr>
        <w:t>………………………………………….</w:t>
      </w:r>
    </w:p>
    <w:p w:rsidR="00964711" w:rsidRDefault="003E0AFF">
      <w:pPr>
        <w:jc w:val="both"/>
        <w:rPr>
          <w:rFonts w:ascii="Calibri Light" w:hAnsi="Calibri Light" w:cs="Calibri Light"/>
          <w:bCs/>
          <w:iCs/>
          <w:lang w:eastAsia="x-none"/>
        </w:rPr>
      </w:pPr>
      <w:r>
        <w:rPr>
          <w:rFonts w:ascii="Calibri Light" w:hAnsi="Calibri Light" w:cs="Calibri Light"/>
          <w:bCs/>
          <w:iCs/>
          <w:lang w:eastAsia="x-none"/>
        </w:rPr>
        <w:t xml:space="preserve">(pełna nazwa/firma, adres, w  zależności </w:t>
      </w:r>
    </w:p>
    <w:p w:rsidR="00964711" w:rsidRDefault="003E0AFF">
      <w:pPr>
        <w:jc w:val="both"/>
        <w:rPr>
          <w:rFonts w:ascii="Calibri Light" w:hAnsi="Calibri Light" w:cs="Calibri Light"/>
          <w:bCs/>
          <w:iCs/>
          <w:lang w:eastAsia="x-none"/>
        </w:rPr>
      </w:pPr>
      <w:r>
        <w:rPr>
          <w:rFonts w:ascii="Calibri Light" w:hAnsi="Calibri Light" w:cs="Calibri Light"/>
          <w:bCs/>
          <w:iCs/>
          <w:lang w:eastAsia="x-none"/>
        </w:rPr>
        <w:t>od podmiotu: NIP/PESEL, KRS/CEiDG)</w:t>
      </w:r>
    </w:p>
    <w:p w:rsidR="00964711" w:rsidRDefault="003E0AFF">
      <w:pPr>
        <w:jc w:val="both"/>
        <w:rPr>
          <w:rFonts w:ascii="Calibri Light" w:hAnsi="Calibri Light" w:cs="Calibri Light"/>
          <w:i/>
          <w:iCs/>
          <w:lang w:eastAsia="x-none"/>
        </w:rPr>
      </w:pPr>
      <w:r>
        <w:rPr>
          <w:rFonts w:ascii="Calibri Light" w:hAnsi="Calibri Light" w:cs="Calibri Light"/>
          <w:i/>
          <w:iCs/>
          <w:lang w:eastAsia="x-none"/>
        </w:rPr>
        <w:t xml:space="preserve">reprezentowany przez: </w:t>
      </w:r>
    </w:p>
    <w:p w:rsidR="00964711" w:rsidRDefault="003E0AFF">
      <w:pPr>
        <w:jc w:val="both"/>
        <w:rPr>
          <w:rFonts w:ascii="Calibri Light" w:hAnsi="Calibri Light" w:cs="Calibri Light"/>
          <w:bCs/>
          <w:iCs/>
          <w:lang w:eastAsia="x-none"/>
        </w:rPr>
      </w:pPr>
      <w:r>
        <w:rPr>
          <w:rFonts w:ascii="Calibri Light" w:hAnsi="Calibri Light" w:cs="Calibri Light"/>
          <w:bCs/>
          <w:iCs/>
          <w:lang w:eastAsia="x-none"/>
        </w:rPr>
        <w:t>……………………………………………………..</w:t>
      </w:r>
    </w:p>
    <w:p w:rsidR="00964711" w:rsidRDefault="003E0AFF">
      <w:pPr>
        <w:jc w:val="both"/>
        <w:rPr>
          <w:rFonts w:ascii="Calibri Light" w:hAnsi="Calibri Light" w:cs="Calibri Light"/>
          <w:bCs/>
          <w:iCs/>
          <w:lang w:eastAsia="x-none"/>
        </w:rPr>
      </w:pPr>
      <w:r>
        <w:rPr>
          <w:rFonts w:ascii="Calibri Light" w:hAnsi="Calibri Light" w:cs="Calibri Light"/>
          <w:bCs/>
          <w:iCs/>
          <w:lang w:eastAsia="x-none"/>
        </w:rPr>
        <w:t xml:space="preserve">(imię, nazwisko, stanowisko/podstawa </w:t>
      </w:r>
    </w:p>
    <w:p w:rsidR="00964711" w:rsidRDefault="003E0AFF">
      <w:pPr>
        <w:jc w:val="both"/>
        <w:rPr>
          <w:rFonts w:ascii="Calibri Light" w:hAnsi="Calibri Light" w:cs="Calibri Light"/>
          <w:bCs/>
          <w:iCs/>
          <w:lang w:eastAsia="x-none"/>
        </w:rPr>
      </w:pPr>
      <w:r>
        <w:rPr>
          <w:rFonts w:ascii="Calibri Light" w:hAnsi="Calibri Light" w:cs="Calibri Light"/>
          <w:bCs/>
          <w:iCs/>
          <w:lang w:eastAsia="x-none"/>
        </w:rPr>
        <w:t>do reprezentacji)</w:t>
      </w:r>
    </w:p>
    <w:p w:rsidR="00964711" w:rsidRDefault="00964711">
      <w:pPr>
        <w:rPr>
          <w:rFonts w:ascii="Calibri Light" w:hAnsi="Calibri Light" w:cs="Calibri Light"/>
          <w:i/>
          <w:iCs/>
          <w:sz w:val="14"/>
          <w:szCs w:val="14"/>
        </w:rPr>
      </w:pPr>
    </w:p>
    <w:p w:rsidR="00964711" w:rsidRDefault="003E0AFF">
      <w:pPr>
        <w:jc w:val="center"/>
        <w:rPr>
          <w:rFonts w:ascii="Calibri Light" w:hAnsi="Calibri Light" w:cs="Calibri Light"/>
          <w:b/>
          <w:iCs/>
          <w:smallCaps/>
          <w:sz w:val="28"/>
          <w:szCs w:val="28"/>
          <w:lang w:eastAsia="x-none"/>
        </w:rPr>
      </w:pPr>
      <w:r>
        <w:rPr>
          <w:rFonts w:ascii="Calibri Light" w:hAnsi="Calibri Light" w:cs="Calibri Light"/>
          <w:b/>
          <w:iCs/>
          <w:smallCaps/>
          <w:sz w:val="28"/>
          <w:szCs w:val="28"/>
          <w:lang w:eastAsia="x-none"/>
        </w:rPr>
        <w:t>Wykaz Robót Budowlanych – zdolność techniczna</w:t>
      </w:r>
    </w:p>
    <w:p w:rsidR="00964711" w:rsidRDefault="00964711">
      <w:pPr>
        <w:jc w:val="center"/>
        <w:rPr>
          <w:rFonts w:ascii="Calibri Light" w:hAnsi="Calibri Light" w:cs="Calibri Light"/>
          <w:b/>
          <w:bCs/>
        </w:rPr>
      </w:pPr>
    </w:p>
    <w:p w:rsidR="00964711" w:rsidRDefault="003E0AFF">
      <w:pPr>
        <w:jc w:val="both"/>
        <w:rPr>
          <w:rFonts w:ascii="Calibri Light" w:hAnsi="Calibri Light" w:cs="Calibri Light"/>
          <w:b/>
          <w:iCs/>
        </w:rPr>
      </w:pPr>
      <w:r>
        <w:rPr>
          <w:rFonts w:ascii="Calibri Light" w:hAnsi="Calibri Light" w:cs="Calibri Light"/>
        </w:rPr>
        <w:t xml:space="preserve">Przystępując do postępowania w  sprawie udzielenia zamówienia publicznego pn.: </w:t>
      </w:r>
      <w:r>
        <w:rPr>
          <w:rFonts w:ascii="Calibri Light" w:hAnsi="Calibri Light" w:cs="Calibri Light"/>
          <w:b/>
          <w:i/>
          <w:color w:val="4F6228" w:themeColor="accent3" w:themeShade="80"/>
          <w:sz w:val="20"/>
          <w:szCs w:val="20"/>
        </w:rPr>
        <w:t>,,</w:t>
      </w:r>
      <w:r>
        <w:rPr>
          <w:rFonts w:ascii="CalibriBold" w:hAnsi="CalibriBold" w:cs="Calibri Light"/>
          <w:b/>
          <w:bCs/>
          <w:i/>
          <w:color w:val="4F6228" w:themeColor="accent3" w:themeShade="80"/>
          <w:sz w:val="20"/>
          <w:szCs w:val="20"/>
        </w:rPr>
        <w:t>Przebudowa barokowej stajni – wozowni z XVII w. przy zespole klasztornym w Czerwińsku nad Wisłą – etap I</w:t>
      </w:r>
      <w:r>
        <w:rPr>
          <w:rFonts w:ascii="Calibri Light" w:hAnsi="Calibri Light" w:cs="Calibri Light"/>
          <w:b/>
          <w:bCs/>
          <w:i/>
          <w:color w:val="4F6228" w:themeColor="accent3" w:themeShade="80"/>
          <w:sz w:val="20"/>
          <w:szCs w:val="20"/>
        </w:rPr>
        <w:t>”</w:t>
      </w:r>
      <w:r>
        <w:rPr>
          <w:b/>
          <w:bCs/>
          <w:i/>
          <w:color w:val="4F6228" w:themeColor="accent3" w:themeShade="80"/>
        </w:rPr>
        <w:t xml:space="preserve"> </w:t>
      </w:r>
      <w:r>
        <w:rPr>
          <w:rFonts w:ascii="Calibri Light" w:hAnsi="Calibri Light" w:cs="Calibri Light"/>
        </w:rPr>
        <w:t>przedkładam(y) niniejszy wykaz robót budowlanych:</w:t>
      </w:r>
    </w:p>
    <w:p w:rsidR="00964711" w:rsidRDefault="00964711">
      <w:pPr>
        <w:jc w:val="both"/>
        <w:rPr>
          <w:rFonts w:ascii="Calibri Light" w:hAnsi="Calibri Light" w:cs="Calibri Light"/>
        </w:rPr>
      </w:pPr>
    </w:p>
    <w:tbl>
      <w:tblPr>
        <w:tblW w:w="9142" w:type="dxa"/>
        <w:tblLayout w:type="fixed"/>
        <w:tblCellMar>
          <w:left w:w="70" w:type="dxa"/>
          <w:right w:w="70" w:type="dxa"/>
        </w:tblCellMar>
        <w:tblLook w:val="0000" w:firstRow="0" w:lastRow="0" w:firstColumn="0" w:lastColumn="0" w:noHBand="0" w:noVBand="0"/>
      </w:tblPr>
      <w:tblGrid>
        <w:gridCol w:w="490"/>
        <w:gridCol w:w="1565"/>
        <w:gridCol w:w="2750"/>
        <w:gridCol w:w="2353"/>
        <w:gridCol w:w="1984"/>
      </w:tblGrid>
      <w:tr w:rsidR="00964711">
        <w:trPr>
          <w:trHeight w:val="1041"/>
          <w:tblHeader/>
        </w:trPr>
        <w:tc>
          <w:tcPr>
            <w:tcW w:w="490" w:type="dxa"/>
            <w:tcBorders>
              <w:top w:val="double" w:sz="4" w:space="0" w:color="000000"/>
              <w:left w:val="doub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bCs/>
                <w:sz w:val="16"/>
                <w:szCs w:val="16"/>
              </w:rPr>
            </w:pPr>
            <w:r>
              <w:rPr>
                <w:rFonts w:ascii="Calibri Light" w:hAnsi="Calibri Light" w:cs="Calibri Light"/>
                <w:b/>
                <w:bCs/>
                <w:sz w:val="16"/>
                <w:szCs w:val="16"/>
              </w:rPr>
              <w:t>L.p.</w:t>
            </w:r>
          </w:p>
        </w:tc>
        <w:tc>
          <w:tcPr>
            <w:tcW w:w="1565" w:type="dxa"/>
            <w:tcBorders>
              <w:top w:val="double" w:sz="4" w:space="0" w:color="000000"/>
              <w:left w:val="sing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bCs/>
                <w:sz w:val="16"/>
                <w:szCs w:val="16"/>
              </w:rPr>
            </w:pPr>
            <w:r>
              <w:rPr>
                <w:rFonts w:ascii="Calibri Light" w:hAnsi="Calibri Light" w:cs="Calibri Light"/>
                <w:b/>
                <w:sz w:val="16"/>
                <w:szCs w:val="16"/>
              </w:rPr>
              <w:t>Nazwa i adres podmiotu, na rzecz którego wykonano roboty zgodne z opisem pkt IV A</w:t>
            </w:r>
          </w:p>
        </w:tc>
        <w:tc>
          <w:tcPr>
            <w:tcW w:w="2750" w:type="dxa"/>
            <w:tcBorders>
              <w:top w:val="double" w:sz="4" w:space="0" w:color="000000"/>
              <w:left w:val="sing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bCs/>
                <w:sz w:val="16"/>
                <w:szCs w:val="16"/>
              </w:rPr>
            </w:pPr>
            <w:r>
              <w:rPr>
                <w:rFonts w:ascii="Calibri Light" w:hAnsi="Calibri Light" w:cs="Calibri Light"/>
                <w:b/>
                <w:sz w:val="16"/>
                <w:szCs w:val="16"/>
              </w:rPr>
              <w:t>Miejsce wykonania i rodzaj wybudowanych / przebudowanych nieruchomości wpisanej do rejestru zabytków, zgodnie z wymogiem postawionym w zaproszeniu</w:t>
            </w:r>
          </w:p>
        </w:tc>
        <w:tc>
          <w:tcPr>
            <w:tcW w:w="2353" w:type="dxa"/>
            <w:tcBorders>
              <w:top w:val="double" w:sz="4" w:space="0" w:color="000000"/>
              <w:left w:val="sing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sz w:val="16"/>
                <w:szCs w:val="16"/>
              </w:rPr>
            </w:pPr>
            <w:r>
              <w:rPr>
                <w:rFonts w:ascii="Calibri Light" w:hAnsi="Calibri Light" w:cs="Calibri Light"/>
                <w:b/>
                <w:sz w:val="16"/>
                <w:szCs w:val="16"/>
              </w:rPr>
              <w:t>Wartość zadania</w:t>
            </w:r>
          </w:p>
          <w:p w:rsidR="00964711" w:rsidRDefault="003E0AFF">
            <w:pPr>
              <w:jc w:val="center"/>
              <w:rPr>
                <w:rFonts w:ascii="Calibri Light" w:hAnsi="Calibri Light" w:cs="Calibri Light"/>
                <w:b/>
                <w:sz w:val="16"/>
                <w:szCs w:val="16"/>
              </w:rPr>
            </w:pPr>
            <w:r>
              <w:rPr>
                <w:rFonts w:ascii="Calibri Light" w:hAnsi="Calibri Light" w:cs="Calibri Light"/>
                <w:b/>
                <w:sz w:val="16"/>
                <w:szCs w:val="16"/>
              </w:rPr>
              <w:t>(nie mniejszej niż 300 000 brutto.)</w:t>
            </w:r>
          </w:p>
        </w:tc>
        <w:tc>
          <w:tcPr>
            <w:tcW w:w="1984" w:type="dxa"/>
            <w:tcBorders>
              <w:top w:val="double" w:sz="4" w:space="0" w:color="000000"/>
              <w:left w:val="single" w:sz="4" w:space="0" w:color="000000"/>
              <w:bottom w:val="single" w:sz="4" w:space="0" w:color="000000"/>
              <w:right w:val="double" w:sz="4" w:space="0" w:color="000000"/>
            </w:tcBorders>
            <w:shd w:val="clear" w:color="auto" w:fill="F2F2F2"/>
            <w:vAlign w:val="center"/>
          </w:tcPr>
          <w:p w:rsidR="00964711" w:rsidRDefault="003E0AFF">
            <w:pPr>
              <w:jc w:val="center"/>
              <w:rPr>
                <w:rFonts w:ascii="Calibri Light" w:hAnsi="Calibri Light" w:cs="Calibri Light"/>
                <w:b/>
                <w:sz w:val="16"/>
                <w:szCs w:val="16"/>
              </w:rPr>
            </w:pPr>
            <w:r>
              <w:rPr>
                <w:rFonts w:ascii="Calibri Light" w:hAnsi="Calibri Light" w:cs="Calibri Light"/>
                <w:b/>
                <w:sz w:val="16"/>
                <w:szCs w:val="16"/>
              </w:rPr>
              <w:t>Czas realizacji</w:t>
            </w:r>
          </w:p>
          <w:p w:rsidR="00964711" w:rsidRDefault="003E0AFF">
            <w:pPr>
              <w:jc w:val="center"/>
              <w:rPr>
                <w:rFonts w:ascii="Calibri Light" w:hAnsi="Calibri Light" w:cs="Calibri Light"/>
                <w:b/>
                <w:sz w:val="16"/>
                <w:szCs w:val="16"/>
              </w:rPr>
            </w:pPr>
            <w:r>
              <w:rPr>
                <w:rFonts w:ascii="Calibri Light" w:hAnsi="Calibri Light" w:cs="Calibri Light"/>
                <w:b/>
                <w:sz w:val="16"/>
                <w:szCs w:val="16"/>
              </w:rPr>
              <w:t>od – do</w:t>
            </w:r>
          </w:p>
          <w:p w:rsidR="00964711" w:rsidRDefault="003E0AFF">
            <w:pPr>
              <w:jc w:val="center"/>
              <w:rPr>
                <w:rFonts w:ascii="Calibri Light" w:hAnsi="Calibri Light" w:cs="Calibri Light"/>
                <w:b/>
                <w:bCs/>
                <w:sz w:val="16"/>
                <w:szCs w:val="16"/>
              </w:rPr>
            </w:pPr>
            <w:r>
              <w:rPr>
                <w:rFonts w:ascii="Calibri Light" w:hAnsi="Calibri Light" w:cs="Calibri Light"/>
                <w:b/>
                <w:sz w:val="16"/>
                <w:szCs w:val="16"/>
              </w:rPr>
              <w:t>dz./m-c /rok</w:t>
            </w:r>
          </w:p>
        </w:tc>
      </w:tr>
      <w:tr w:rsidR="00964711">
        <w:trPr>
          <w:trHeight w:val="223"/>
          <w:tblHeader/>
        </w:trPr>
        <w:tc>
          <w:tcPr>
            <w:tcW w:w="490" w:type="dxa"/>
            <w:tcBorders>
              <w:top w:val="single" w:sz="4" w:space="0" w:color="000000"/>
              <w:left w:val="doub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sz w:val="16"/>
                <w:szCs w:val="16"/>
              </w:rPr>
            </w:pPr>
            <w:r>
              <w:rPr>
                <w:rFonts w:ascii="Calibri Light" w:hAnsi="Calibri Light" w:cs="Calibri Light"/>
                <w:sz w:val="16"/>
                <w:szCs w:val="16"/>
              </w:rPr>
              <w:t>1</w:t>
            </w:r>
          </w:p>
        </w:tc>
        <w:tc>
          <w:tcPr>
            <w:tcW w:w="1565" w:type="dxa"/>
            <w:tcBorders>
              <w:top w:val="single" w:sz="4" w:space="0" w:color="000000"/>
              <w:left w:val="sing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sz w:val="16"/>
                <w:szCs w:val="16"/>
              </w:rPr>
            </w:pPr>
            <w:r>
              <w:rPr>
                <w:rFonts w:ascii="Calibri Light" w:hAnsi="Calibri Light" w:cs="Calibri Light"/>
                <w:sz w:val="16"/>
                <w:szCs w:val="16"/>
              </w:rPr>
              <w:t>2</w:t>
            </w:r>
          </w:p>
        </w:tc>
        <w:tc>
          <w:tcPr>
            <w:tcW w:w="2750" w:type="dxa"/>
            <w:tcBorders>
              <w:top w:val="single" w:sz="4" w:space="0" w:color="000000"/>
              <w:left w:val="sing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bCs/>
                <w:sz w:val="16"/>
                <w:szCs w:val="16"/>
              </w:rPr>
            </w:pPr>
            <w:r>
              <w:rPr>
                <w:rFonts w:ascii="Calibri Light" w:hAnsi="Calibri Light" w:cs="Calibri Light"/>
                <w:bCs/>
                <w:sz w:val="16"/>
                <w:szCs w:val="16"/>
              </w:rPr>
              <w:t>3</w:t>
            </w:r>
          </w:p>
        </w:tc>
        <w:tc>
          <w:tcPr>
            <w:tcW w:w="2353" w:type="dxa"/>
            <w:tcBorders>
              <w:top w:val="single" w:sz="4" w:space="0" w:color="000000"/>
              <w:left w:val="sing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sz w:val="16"/>
                <w:szCs w:val="16"/>
              </w:rPr>
            </w:pPr>
            <w:r>
              <w:rPr>
                <w:rFonts w:ascii="Calibri Light" w:hAnsi="Calibri Light" w:cs="Calibri Light"/>
                <w:sz w:val="16"/>
                <w:szCs w:val="16"/>
              </w:rPr>
              <w:t>4</w:t>
            </w:r>
          </w:p>
        </w:tc>
        <w:tc>
          <w:tcPr>
            <w:tcW w:w="1984" w:type="dxa"/>
            <w:tcBorders>
              <w:top w:val="single" w:sz="4" w:space="0" w:color="000000"/>
              <w:left w:val="single" w:sz="4" w:space="0" w:color="000000"/>
              <w:bottom w:val="single" w:sz="12" w:space="0" w:color="000000"/>
              <w:right w:val="double" w:sz="4" w:space="0" w:color="000000"/>
            </w:tcBorders>
            <w:shd w:val="clear" w:color="auto" w:fill="F3F3F3"/>
            <w:vAlign w:val="center"/>
          </w:tcPr>
          <w:p w:rsidR="00964711" w:rsidRDefault="003E0AFF">
            <w:pPr>
              <w:jc w:val="center"/>
              <w:rPr>
                <w:rFonts w:ascii="Calibri Light" w:hAnsi="Calibri Light" w:cs="Calibri Light"/>
                <w:sz w:val="16"/>
                <w:szCs w:val="16"/>
              </w:rPr>
            </w:pPr>
            <w:r>
              <w:rPr>
                <w:rFonts w:ascii="Calibri Light" w:hAnsi="Calibri Light" w:cs="Calibri Light"/>
                <w:sz w:val="16"/>
                <w:szCs w:val="16"/>
              </w:rPr>
              <w:t>5</w:t>
            </w:r>
          </w:p>
        </w:tc>
      </w:tr>
      <w:tr w:rsidR="00964711">
        <w:trPr>
          <w:trHeight w:val="966"/>
        </w:trPr>
        <w:tc>
          <w:tcPr>
            <w:tcW w:w="490" w:type="dxa"/>
            <w:tcBorders>
              <w:top w:val="single" w:sz="12" w:space="0" w:color="000000"/>
              <w:left w:val="double" w:sz="4" w:space="0" w:color="000000"/>
              <w:bottom w:val="single" w:sz="12" w:space="0" w:color="000000"/>
              <w:right w:val="single" w:sz="4" w:space="0" w:color="000000"/>
            </w:tcBorders>
            <w:shd w:val="clear" w:color="auto" w:fill="FFFFFF"/>
            <w:vAlign w:val="center"/>
          </w:tcPr>
          <w:p w:rsidR="00964711" w:rsidRDefault="003E0AFF">
            <w:pPr>
              <w:jc w:val="center"/>
              <w:rPr>
                <w:rFonts w:ascii="Calibri Light" w:hAnsi="Calibri Light" w:cs="Calibri Light"/>
                <w:b/>
                <w:bCs/>
                <w:sz w:val="16"/>
                <w:szCs w:val="16"/>
              </w:rPr>
            </w:pPr>
            <w:r>
              <w:rPr>
                <w:rFonts w:ascii="Calibri Light" w:hAnsi="Calibri Light" w:cs="Calibri Light"/>
                <w:b/>
                <w:bCs/>
                <w:sz w:val="16"/>
                <w:szCs w:val="16"/>
              </w:rPr>
              <w:t>1</w:t>
            </w:r>
          </w:p>
        </w:tc>
        <w:tc>
          <w:tcPr>
            <w:tcW w:w="1565"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rPr>
            </w:pPr>
          </w:p>
        </w:tc>
        <w:tc>
          <w:tcPr>
            <w:tcW w:w="2750"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pStyle w:val="Zwykytekst1"/>
              <w:jc w:val="both"/>
              <w:rPr>
                <w:rFonts w:ascii="Calibri Light" w:hAnsi="Calibri Light" w:cs="Calibri Light"/>
                <w:sz w:val="14"/>
                <w:szCs w:val="14"/>
              </w:rPr>
            </w:pPr>
          </w:p>
        </w:tc>
        <w:tc>
          <w:tcPr>
            <w:tcW w:w="2353"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rPr>
            </w:pPr>
          </w:p>
        </w:tc>
        <w:tc>
          <w:tcPr>
            <w:tcW w:w="1984" w:type="dxa"/>
            <w:tcBorders>
              <w:top w:val="single" w:sz="12" w:space="0" w:color="000000"/>
              <w:left w:val="single" w:sz="4" w:space="0" w:color="000000"/>
              <w:bottom w:val="single" w:sz="12" w:space="0" w:color="000000"/>
              <w:right w:val="double" w:sz="4" w:space="0" w:color="000000"/>
            </w:tcBorders>
            <w:shd w:val="clear" w:color="auto" w:fill="FFFFFF"/>
            <w:vAlign w:val="center"/>
          </w:tcPr>
          <w:p w:rsidR="00964711" w:rsidRDefault="00964711">
            <w:pPr>
              <w:jc w:val="both"/>
              <w:rPr>
                <w:rFonts w:ascii="Calibri Light" w:hAnsi="Calibri Light" w:cs="Calibri Light"/>
                <w:sz w:val="14"/>
                <w:szCs w:val="14"/>
              </w:rPr>
            </w:pPr>
          </w:p>
        </w:tc>
      </w:tr>
      <w:tr w:rsidR="00964711">
        <w:trPr>
          <w:trHeight w:val="966"/>
        </w:trPr>
        <w:tc>
          <w:tcPr>
            <w:tcW w:w="490" w:type="dxa"/>
            <w:tcBorders>
              <w:top w:val="single" w:sz="12" w:space="0" w:color="000000"/>
              <w:left w:val="double" w:sz="4" w:space="0" w:color="000000"/>
              <w:bottom w:val="single" w:sz="12" w:space="0" w:color="000000"/>
              <w:right w:val="single" w:sz="4" w:space="0" w:color="000000"/>
            </w:tcBorders>
            <w:shd w:val="clear" w:color="auto" w:fill="FFFFFF"/>
            <w:vAlign w:val="center"/>
          </w:tcPr>
          <w:p w:rsidR="00964711" w:rsidRDefault="003E0AFF">
            <w:pPr>
              <w:jc w:val="center"/>
              <w:rPr>
                <w:rFonts w:ascii="Calibri Light" w:hAnsi="Calibri Light" w:cs="Calibri Light"/>
                <w:b/>
                <w:bCs/>
                <w:sz w:val="16"/>
                <w:szCs w:val="16"/>
              </w:rPr>
            </w:pPr>
            <w:r>
              <w:rPr>
                <w:rFonts w:ascii="Calibri Light" w:hAnsi="Calibri Light" w:cs="Calibri Light"/>
                <w:b/>
                <w:bCs/>
                <w:sz w:val="16"/>
                <w:szCs w:val="16"/>
              </w:rPr>
              <w:t>2</w:t>
            </w:r>
          </w:p>
        </w:tc>
        <w:tc>
          <w:tcPr>
            <w:tcW w:w="1565"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rPr>
            </w:pPr>
          </w:p>
        </w:tc>
        <w:tc>
          <w:tcPr>
            <w:tcW w:w="2750"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pStyle w:val="Zwykytekst1"/>
              <w:jc w:val="both"/>
              <w:rPr>
                <w:rFonts w:ascii="Calibri Light" w:hAnsi="Calibri Light" w:cs="Calibri Light"/>
                <w:sz w:val="14"/>
                <w:szCs w:val="14"/>
              </w:rPr>
            </w:pPr>
          </w:p>
        </w:tc>
        <w:tc>
          <w:tcPr>
            <w:tcW w:w="2353"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rPr>
            </w:pPr>
          </w:p>
        </w:tc>
        <w:tc>
          <w:tcPr>
            <w:tcW w:w="1984" w:type="dxa"/>
            <w:tcBorders>
              <w:top w:val="single" w:sz="12" w:space="0" w:color="000000"/>
              <w:left w:val="single" w:sz="4" w:space="0" w:color="000000"/>
              <w:bottom w:val="single" w:sz="12" w:space="0" w:color="000000"/>
              <w:right w:val="double" w:sz="4" w:space="0" w:color="000000"/>
            </w:tcBorders>
            <w:shd w:val="clear" w:color="auto" w:fill="FFFFFF"/>
            <w:vAlign w:val="center"/>
          </w:tcPr>
          <w:p w:rsidR="00964711" w:rsidRDefault="00964711">
            <w:pPr>
              <w:jc w:val="both"/>
              <w:rPr>
                <w:rFonts w:ascii="Calibri Light" w:hAnsi="Calibri Light" w:cs="Calibri Light"/>
                <w:sz w:val="14"/>
                <w:szCs w:val="14"/>
              </w:rPr>
            </w:pPr>
          </w:p>
        </w:tc>
      </w:tr>
      <w:tr w:rsidR="00964711">
        <w:trPr>
          <w:trHeight w:val="966"/>
        </w:trPr>
        <w:tc>
          <w:tcPr>
            <w:tcW w:w="490" w:type="dxa"/>
            <w:tcBorders>
              <w:top w:val="single" w:sz="12" w:space="0" w:color="000000"/>
              <w:left w:val="double" w:sz="4" w:space="0" w:color="000000"/>
              <w:bottom w:val="single" w:sz="12" w:space="0" w:color="000000"/>
              <w:right w:val="single" w:sz="4" w:space="0" w:color="000000"/>
            </w:tcBorders>
            <w:shd w:val="clear" w:color="auto" w:fill="FFFFFF"/>
            <w:vAlign w:val="center"/>
          </w:tcPr>
          <w:p w:rsidR="00964711" w:rsidRDefault="003E0AFF">
            <w:pPr>
              <w:jc w:val="center"/>
              <w:rPr>
                <w:rFonts w:ascii="Calibri Light" w:hAnsi="Calibri Light" w:cs="Calibri Light"/>
                <w:b/>
                <w:bCs/>
                <w:sz w:val="16"/>
                <w:szCs w:val="16"/>
              </w:rPr>
            </w:pPr>
            <w:r>
              <w:rPr>
                <w:rFonts w:ascii="Calibri Light" w:hAnsi="Calibri Light" w:cs="Calibri Light"/>
                <w:b/>
                <w:bCs/>
                <w:sz w:val="16"/>
                <w:szCs w:val="16"/>
              </w:rPr>
              <w:t>3</w:t>
            </w:r>
          </w:p>
        </w:tc>
        <w:tc>
          <w:tcPr>
            <w:tcW w:w="1565"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rPr>
            </w:pPr>
          </w:p>
        </w:tc>
        <w:tc>
          <w:tcPr>
            <w:tcW w:w="2750"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pStyle w:val="Zwykytekst1"/>
              <w:jc w:val="both"/>
              <w:rPr>
                <w:rFonts w:ascii="Calibri Light" w:hAnsi="Calibri Light" w:cs="Calibri Light"/>
                <w:sz w:val="14"/>
                <w:szCs w:val="14"/>
              </w:rPr>
            </w:pPr>
          </w:p>
        </w:tc>
        <w:tc>
          <w:tcPr>
            <w:tcW w:w="2353"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rPr>
            </w:pPr>
          </w:p>
        </w:tc>
        <w:tc>
          <w:tcPr>
            <w:tcW w:w="1984" w:type="dxa"/>
            <w:tcBorders>
              <w:top w:val="single" w:sz="12" w:space="0" w:color="000000"/>
              <w:left w:val="single" w:sz="4" w:space="0" w:color="000000"/>
              <w:bottom w:val="single" w:sz="12" w:space="0" w:color="000000"/>
              <w:right w:val="double" w:sz="4" w:space="0" w:color="000000"/>
            </w:tcBorders>
            <w:shd w:val="clear" w:color="auto" w:fill="FFFFFF"/>
            <w:vAlign w:val="center"/>
          </w:tcPr>
          <w:p w:rsidR="00964711" w:rsidRDefault="00964711">
            <w:pPr>
              <w:jc w:val="both"/>
              <w:rPr>
                <w:rFonts w:ascii="Calibri Light" w:hAnsi="Calibri Light" w:cs="Calibri Light"/>
                <w:sz w:val="14"/>
                <w:szCs w:val="14"/>
              </w:rPr>
            </w:pPr>
          </w:p>
        </w:tc>
      </w:tr>
    </w:tbl>
    <w:p w:rsidR="00964711" w:rsidRDefault="00964711">
      <w:pPr>
        <w:pStyle w:val="Nagwek"/>
        <w:jc w:val="both"/>
        <w:rPr>
          <w:rFonts w:ascii="Calibri Light" w:hAnsi="Calibri Light" w:cs="Calibri Light"/>
          <w:b/>
        </w:rPr>
      </w:pPr>
    </w:p>
    <w:p w:rsidR="00964711" w:rsidRDefault="003E0AFF">
      <w:pPr>
        <w:pStyle w:val="Nagwek"/>
        <w:jc w:val="both"/>
        <w:rPr>
          <w:rFonts w:ascii="Calibri Light" w:hAnsi="Calibri Light" w:cs="Calibri Light"/>
          <w:b/>
        </w:rPr>
      </w:pPr>
      <w:r>
        <w:rPr>
          <w:rFonts w:ascii="Calibri Light" w:hAnsi="Calibri Light" w:cs="Calibri Light"/>
          <w:bCs/>
        </w:rPr>
        <w:t>Do wykazu dołączamy dowody potwierdzające, że roboty budowlane zostały</w:t>
      </w:r>
      <w:r>
        <w:rPr>
          <w:rFonts w:ascii="Calibri Light" w:hAnsi="Calibri Light" w:cs="Calibri Light"/>
          <w:b/>
        </w:rPr>
        <w:t xml:space="preserve"> wykonane w sposób należyty, zgodnie z przepisami prawa budowlanego i prawidłowo ukończone. </w:t>
      </w:r>
    </w:p>
    <w:p w:rsidR="00964711" w:rsidRDefault="003E0AFF">
      <w:pPr>
        <w:pStyle w:val="Nagwek"/>
        <w:jc w:val="both"/>
        <w:rPr>
          <w:rFonts w:ascii="Calibri Light" w:hAnsi="Calibri Light" w:cs="Calibri Light"/>
          <w:bCs/>
        </w:rPr>
      </w:pPr>
      <w:r>
        <w:rPr>
          <w:rFonts w:ascii="Calibri Light" w:hAnsi="Calibri Light" w:cs="Calibri Light"/>
          <w:bCs/>
        </w:rPr>
        <w:t xml:space="preserve">Dowodami mogą być referencje bądź inne dokumenty sporządzone przez podmiot, na rzecz którego roboty budowlane zostały wykonane, a jeżeli wykonawca z przyczyn niezależnych od niego nie jest w stanie uzyskać tych dokumentów – inne odpowiednie dokumenty.  </w:t>
      </w:r>
    </w:p>
    <w:p w:rsidR="00964711" w:rsidRDefault="00964711">
      <w:pPr>
        <w:pStyle w:val="Nagwek"/>
        <w:jc w:val="both"/>
        <w:rPr>
          <w:rFonts w:ascii="Calibri Light" w:hAnsi="Calibri Light" w:cs="Calibri Light"/>
          <w:b/>
        </w:rPr>
      </w:pPr>
    </w:p>
    <w:p w:rsidR="00964711" w:rsidRDefault="00964711">
      <w:pPr>
        <w:tabs>
          <w:tab w:val="left" w:pos="5940"/>
        </w:tabs>
        <w:rPr>
          <w:rFonts w:ascii="Calibri Light" w:hAnsi="Calibri Light" w:cs="Calibri Light"/>
          <w:i/>
        </w:rPr>
      </w:pPr>
    </w:p>
    <w:p w:rsidR="00964711" w:rsidRDefault="00964711">
      <w:pPr>
        <w:rPr>
          <w:rFonts w:ascii="Calibri Light" w:hAnsi="Calibri Light" w:cs="Calibri Light"/>
          <w:color w:val="000000"/>
        </w:rPr>
      </w:pPr>
    </w:p>
    <w:p w:rsidR="00964711" w:rsidRDefault="003E0AFF">
      <w:pPr>
        <w:tabs>
          <w:tab w:val="left" w:pos="532"/>
          <w:tab w:val="left" w:pos="5295"/>
          <w:tab w:val="left" w:pos="5535"/>
        </w:tabs>
        <w:spacing w:before="45"/>
        <w:ind w:left="531"/>
        <w:rPr>
          <w:color w:val="000000"/>
        </w:rPr>
      </w:pPr>
      <w:r>
        <w:rPr>
          <w:rFonts w:ascii="Calibri Light" w:hAnsi="Calibri Light" w:cs="Calibri Light"/>
        </w:rPr>
        <w:tab/>
      </w:r>
      <w:r>
        <w:rPr>
          <w:rFonts w:ascii="Calibri Light" w:hAnsi="Calibri Light" w:cs="Calibri Light"/>
        </w:rPr>
        <w:tab/>
      </w:r>
      <w:r>
        <w:rPr>
          <w:color w:val="000000"/>
        </w:rPr>
        <w:t>……………………………………</w:t>
      </w:r>
    </w:p>
    <w:p w:rsidR="00964711" w:rsidRDefault="003E0AFF">
      <w:pPr>
        <w:tabs>
          <w:tab w:val="left" w:pos="532"/>
          <w:tab w:val="left" w:pos="5535"/>
        </w:tabs>
        <w:spacing w:before="45"/>
        <w:ind w:left="531"/>
        <w:rPr>
          <w:rFonts w:asciiTheme="minorHAnsi" w:hAnsiTheme="minorHAnsi" w:cstheme="minorHAnsi"/>
          <w:color w:val="000000"/>
        </w:rPr>
      </w:pPr>
      <w:r>
        <w:rPr>
          <w:color w:val="000000"/>
        </w:rPr>
        <w:tab/>
        <w:t xml:space="preserve">                                                                            </w:t>
      </w:r>
      <w:r>
        <w:rPr>
          <w:rFonts w:asciiTheme="minorHAnsi" w:hAnsiTheme="minorHAnsi" w:cstheme="minorHAnsi"/>
          <w:color w:val="000000"/>
        </w:rPr>
        <w:t>(podpis Wykonawcy lub osoby upoważnionej)</w:t>
      </w:r>
    </w:p>
    <w:p w:rsidR="00964711" w:rsidRDefault="00964711">
      <w:pPr>
        <w:tabs>
          <w:tab w:val="left" w:pos="532"/>
          <w:tab w:val="left" w:pos="5535"/>
        </w:tabs>
        <w:spacing w:before="45"/>
        <w:ind w:left="531"/>
        <w:rPr>
          <w:rFonts w:asciiTheme="minorHAnsi" w:hAnsiTheme="minorHAnsi" w:cstheme="minorHAnsi"/>
          <w:color w:val="000000"/>
        </w:rPr>
      </w:pPr>
    </w:p>
    <w:p w:rsidR="00964711" w:rsidRDefault="00964711">
      <w:pPr>
        <w:tabs>
          <w:tab w:val="left" w:pos="532"/>
          <w:tab w:val="left" w:pos="5535"/>
        </w:tabs>
        <w:spacing w:before="45"/>
        <w:ind w:left="531"/>
        <w:rPr>
          <w:rFonts w:asciiTheme="minorHAnsi" w:hAnsiTheme="minorHAnsi" w:cstheme="minorHAnsi"/>
          <w:color w:val="000000"/>
        </w:rPr>
      </w:pPr>
    </w:p>
    <w:p w:rsidR="00964711" w:rsidRDefault="00964711">
      <w:pPr>
        <w:tabs>
          <w:tab w:val="left" w:pos="532"/>
          <w:tab w:val="left" w:pos="5535"/>
        </w:tabs>
        <w:spacing w:before="45"/>
        <w:ind w:left="531"/>
        <w:rPr>
          <w:rFonts w:asciiTheme="minorHAnsi" w:hAnsiTheme="minorHAnsi" w:cstheme="minorHAnsi"/>
          <w:color w:val="000000"/>
        </w:rPr>
      </w:pPr>
    </w:p>
    <w:p w:rsidR="00964711" w:rsidRDefault="00964711">
      <w:pPr>
        <w:tabs>
          <w:tab w:val="left" w:pos="532"/>
          <w:tab w:val="left" w:pos="5535"/>
        </w:tabs>
        <w:spacing w:before="45"/>
        <w:ind w:left="531"/>
        <w:rPr>
          <w:rFonts w:asciiTheme="minorHAnsi" w:hAnsiTheme="minorHAnsi" w:cstheme="minorHAnsi"/>
          <w:color w:val="000000"/>
        </w:rPr>
      </w:pPr>
    </w:p>
    <w:p w:rsidR="00964711" w:rsidRDefault="00964711">
      <w:pPr>
        <w:tabs>
          <w:tab w:val="left" w:pos="532"/>
          <w:tab w:val="left" w:pos="5535"/>
        </w:tabs>
        <w:spacing w:before="45"/>
        <w:ind w:left="531"/>
        <w:rPr>
          <w:rFonts w:asciiTheme="minorHAnsi" w:hAnsiTheme="minorHAnsi" w:cstheme="minorHAnsi"/>
          <w:color w:val="000000"/>
        </w:rPr>
      </w:pPr>
    </w:p>
    <w:p w:rsidR="00964711" w:rsidRDefault="00964711">
      <w:pPr>
        <w:tabs>
          <w:tab w:val="left" w:pos="532"/>
          <w:tab w:val="left" w:pos="5535"/>
        </w:tabs>
        <w:spacing w:before="45"/>
        <w:ind w:left="531"/>
        <w:rPr>
          <w:rFonts w:asciiTheme="minorHAnsi" w:hAnsiTheme="minorHAnsi" w:cstheme="minorHAnsi"/>
          <w:color w:val="000000"/>
        </w:rPr>
      </w:pPr>
    </w:p>
    <w:p w:rsidR="00964711" w:rsidRDefault="003E0AFF">
      <w:pPr>
        <w:shd w:val="clear" w:color="auto" w:fill="DDD9C3" w:themeFill="background2" w:themeFillShade="E6"/>
        <w:ind w:firstLine="708"/>
        <w:jc w:val="right"/>
        <w:rPr>
          <w:rFonts w:ascii="Calibri Light" w:hAnsi="Calibri Light" w:cs="Calibri Light"/>
          <w:b/>
          <w:bCs/>
        </w:rPr>
      </w:pPr>
      <w:r>
        <w:rPr>
          <w:rFonts w:ascii="Calibri Light" w:hAnsi="Calibri Light" w:cs="Calibri Light"/>
          <w:b/>
          <w:bCs/>
        </w:rPr>
        <w:t>Załącznik nr 4 – Wzór wykazu osób</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 xml:space="preserve">Wykonawca: </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 xml:space="preserve">(pełna nazwa/firma, adres, w zależności </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od podmiotu: NIP/PESEL, KRS/CEiDG)</w:t>
      </w:r>
    </w:p>
    <w:p w:rsidR="00964711" w:rsidRDefault="003E0AFF">
      <w:pPr>
        <w:jc w:val="both"/>
        <w:rPr>
          <w:rFonts w:ascii="Calibri Light" w:hAnsi="Calibri Light" w:cs="Calibri Light"/>
          <w:b/>
          <w:bCs/>
          <w:i/>
          <w:iCs/>
          <w:sz w:val="20"/>
          <w:szCs w:val="20"/>
          <w:lang w:eastAsia="x-none"/>
        </w:rPr>
      </w:pPr>
      <w:r>
        <w:rPr>
          <w:rFonts w:ascii="Calibri Light" w:hAnsi="Calibri Light" w:cs="Calibri Light"/>
          <w:b/>
          <w:bCs/>
          <w:i/>
          <w:iCs/>
          <w:sz w:val="20"/>
          <w:szCs w:val="20"/>
          <w:lang w:eastAsia="x-none"/>
        </w:rPr>
        <w:t xml:space="preserve">reprezentowany przez: </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 xml:space="preserve">(imię, nazwisko, stanowisko/podstawa </w:t>
      </w:r>
    </w:p>
    <w:p w:rsidR="00964711" w:rsidRDefault="003E0AFF">
      <w:pPr>
        <w:jc w:val="both"/>
        <w:rPr>
          <w:rFonts w:ascii="Calibri Light" w:hAnsi="Calibri Light" w:cs="Calibri Light"/>
          <w:bCs/>
          <w:iCs/>
          <w:sz w:val="16"/>
          <w:szCs w:val="16"/>
          <w:lang w:eastAsia="x-none"/>
        </w:rPr>
      </w:pPr>
      <w:r>
        <w:rPr>
          <w:rFonts w:ascii="Calibri Light" w:hAnsi="Calibri Light" w:cs="Calibri Light"/>
          <w:bCs/>
          <w:iCs/>
          <w:sz w:val="16"/>
          <w:szCs w:val="16"/>
          <w:lang w:eastAsia="x-none"/>
        </w:rPr>
        <w:t>do reprezentacji)</w:t>
      </w:r>
    </w:p>
    <w:p w:rsidR="00964711" w:rsidRDefault="00964711">
      <w:pPr>
        <w:jc w:val="center"/>
        <w:rPr>
          <w:rFonts w:ascii="Calibri Light" w:hAnsi="Calibri Light" w:cs="Calibri Light"/>
          <w:b/>
          <w:iCs/>
          <w:smallCaps/>
          <w:sz w:val="28"/>
          <w:szCs w:val="28"/>
          <w:lang w:eastAsia="x-none"/>
        </w:rPr>
      </w:pPr>
    </w:p>
    <w:p w:rsidR="00964711" w:rsidRDefault="003E0AFF">
      <w:pPr>
        <w:jc w:val="center"/>
        <w:rPr>
          <w:rFonts w:ascii="Calibri Light" w:hAnsi="Calibri Light" w:cs="Calibri Light"/>
          <w:b/>
          <w:iCs/>
          <w:smallCaps/>
          <w:sz w:val="28"/>
          <w:szCs w:val="28"/>
          <w:lang w:eastAsia="x-none"/>
        </w:rPr>
      </w:pPr>
      <w:r>
        <w:rPr>
          <w:rFonts w:ascii="Calibri Light" w:hAnsi="Calibri Light" w:cs="Calibri Light"/>
          <w:b/>
          <w:iCs/>
          <w:smallCaps/>
          <w:sz w:val="28"/>
          <w:szCs w:val="28"/>
          <w:lang w:eastAsia="x-none"/>
        </w:rPr>
        <w:t>Wykaz osób – zdolność zawodowa (potencjał kadrowy)</w:t>
      </w:r>
    </w:p>
    <w:p w:rsidR="00964711" w:rsidRDefault="00964711">
      <w:pPr>
        <w:jc w:val="center"/>
        <w:rPr>
          <w:rFonts w:ascii="Calibri Light" w:hAnsi="Calibri Light" w:cs="Calibri Light"/>
          <w:b/>
          <w:iCs/>
          <w:smallCaps/>
          <w:sz w:val="28"/>
          <w:szCs w:val="28"/>
          <w:lang w:eastAsia="x-none"/>
        </w:rPr>
      </w:pPr>
    </w:p>
    <w:p w:rsidR="00964711" w:rsidRDefault="003E0AFF">
      <w:pPr>
        <w:tabs>
          <w:tab w:val="left" w:pos="8460"/>
          <w:tab w:val="left" w:pos="8910"/>
        </w:tabs>
        <w:jc w:val="both"/>
        <w:rPr>
          <w:rFonts w:ascii="Calibri Light" w:hAnsi="Calibri Light" w:cs="Calibri Light"/>
          <w:bCs/>
          <w:lang w:eastAsia="x-none"/>
        </w:rPr>
      </w:pPr>
      <w:r>
        <w:rPr>
          <w:rFonts w:ascii="Calibri Light" w:hAnsi="Calibri Light" w:cs="Calibri Light"/>
          <w:bCs/>
          <w:lang w:val="x-none" w:eastAsia="x-none"/>
        </w:rPr>
        <w:t xml:space="preserve">Przystępując do postępowania w  sprawie udzielenia zamówienia pn. </w:t>
      </w:r>
      <w:r>
        <w:rPr>
          <w:rFonts w:ascii="Calibri Light" w:hAnsi="Calibri Light" w:cs="Calibri Light"/>
          <w:b/>
          <w:bCs/>
          <w:i/>
          <w:color w:val="4F6228" w:themeColor="accent3" w:themeShade="80"/>
          <w:sz w:val="20"/>
          <w:szCs w:val="20"/>
          <w:lang w:val="x-none" w:eastAsia="x-none"/>
        </w:rPr>
        <w:t>,,</w:t>
      </w:r>
      <w:r>
        <w:rPr>
          <w:rFonts w:ascii="CalibriBold" w:hAnsi="CalibriBold" w:cs="Calibri Light"/>
          <w:b/>
          <w:bCs/>
          <w:i/>
          <w:color w:val="4F6228" w:themeColor="accent3" w:themeShade="80"/>
          <w:sz w:val="20"/>
          <w:szCs w:val="20"/>
          <w:lang w:val="x-none" w:eastAsia="x-none"/>
        </w:rPr>
        <w:t>Przebudowa barokowej stajni – wozowni z XVII w. przy zespole klasztornym w Czerwińsku nad Wisłą – etap I</w:t>
      </w:r>
      <w:r>
        <w:rPr>
          <w:rFonts w:ascii="Calibri Light" w:hAnsi="Calibri Light" w:cs="Calibri Light"/>
          <w:b/>
          <w:bCs/>
          <w:i/>
          <w:color w:val="4F6228" w:themeColor="accent3" w:themeShade="80"/>
          <w:sz w:val="20"/>
          <w:szCs w:val="20"/>
          <w:lang w:val="x-none" w:eastAsia="x-none"/>
        </w:rPr>
        <w:t>”</w:t>
      </w:r>
      <w:r>
        <w:rPr>
          <w:rFonts w:ascii="Calibri Light" w:hAnsi="Calibri Light" w:cs="Calibri Light"/>
          <w:b/>
          <w:bCs/>
          <w:i/>
          <w:color w:val="4F6228" w:themeColor="accent3" w:themeShade="80"/>
        </w:rPr>
        <w:t xml:space="preserve"> </w:t>
      </w:r>
      <w:r>
        <w:rPr>
          <w:rFonts w:ascii="Calibri Light" w:hAnsi="Calibri Light" w:cs="Calibri Light"/>
          <w:bCs/>
          <w:lang w:val="x-none" w:eastAsia="x-none"/>
        </w:rPr>
        <w:t>przedkładam(y) niniejszy wykaz</w:t>
      </w:r>
      <w:r>
        <w:rPr>
          <w:rFonts w:ascii="Calibri Light" w:hAnsi="Calibri Light" w:cs="Calibri Light"/>
          <w:bCs/>
          <w:lang w:eastAsia="x-none"/>
        </w:rPr>
        <w:t xml:space="preserve"> osób i oświadczamy, że do realizacji niniejszego zamówienia skierujemy następujące osoby:</w:t>
      </w:r>
    </w:p>
    <w:p w:rsidR="00964711" w:rsidRDefault="00964711">
      <w:pPr>
        <w:tabs>
          <w:tab w:val="left" w:pos="8460"/>
          <w:tab w:val="left" w:pos="8910"/>
        </w:tabs>
        <w:spacing w:line="266" w:lineRule="auto"/>
        <w:jc w:val="both"/>
        <w:rPr>
          <w:rFonts w:ascii="Calibri Light" w:hAnsi="Calibri Light" w:cs="Calibri Light"/>
          <w:b/>
          <w:bCs/>
          <w:sz w:val="18"/>
          <w:szCs w:val="18"/>
          <w:lang w:eastAsia="x-none"/>
        </w:rPr>
      </w:pPr>
    </w:p>
    <w:tbl>
      <w:tblPr>
        <w:tblW w:w="5000" w:type="pct"/>
        <w:tblLayout w:type="fixed"/>
        <w:tblCellMar>
          <w:left w:w="70" w:type="dxa"/>
          <w:right w:w="70" w:type="dxa"/>
        </w:tblCellMar>
        <w:tblLook w:val="0000" w:firstRow="0" w:lastRow="0" w:firstColumn="0" w:lastColumn="0" w:noHBand="0" w:noVBand="0"/>
      </w:tblPr>
      <w:tblGrid>
        <w:gridCol w:w="598"/>
        <w:gridCol w:w="1618"/>
        <w:gridCol w:w="1720"/>
        <w:gridCol w:w="1648"/>
        <w:gridCol w:w="3436"/>
      </w:tblGrid>
      <w:tr w:rsidR="00964711">
        <w:trPr>
          <w:trHeight w:val="1041"/>
          <w:tblHeader/>
        </w:trPr>
        <w:tc>
          <w:tcPr>
            <w:tcW w:w="598" w:type="dxa"/>
            <w:tcBorders>
              <w:top w:val="double" w:sz="4" w:space="0" w:color="000000"/>
              <w:left w:val="doub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L.p.</w:t>
            </w:r>
          </w:p>
        </w:tc>
        <w:tc>
          <w:tcPr>
            <w:tcW w:w="1622" w:type="dxa"/>
            <w:tcBorders>
              <w:top w:val="double" w:sz="4" w:space="0" w:color="000000"/>
              <w:left w:val="sing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Imię i Nazwisko</w:t>
            </w:r>
          </w:p>
        </w:tc>
        <w:tc>
          <w:tcPr>
            <w:tcW w:w="1724" w:type="dxa"/>
            <w:tcBorders>
              <w:top w:val="double" w:sz="4" w:space="0" w:color="000000"/>
              <w:left w:val="single" w:sz="4" w:space="0" w:color="000000"/>
              <w:bottom w:val="single" w:sz="4" w:space="0" w:color="000000"/>
              <w:right w:val="single" w:sz="4" w:space="0" w:color="000000"/>
            </w:tcBorders>
            <w:shd w:val="clear" w:color="auto" w:fill="F2F2F2"/>
            <w:vAlign w:val="center"/>
          </w:tcPr>
          <w:p w:rsidR="00964711" w:rsidRDefault="00964711">
            <w:pPr>
              <w:jc w:val="center"/>
              <w:rPr>
                <w:rFonts w:ascii="Calibri Light" w:hAnsi="Calibri Light" w:cs="Calibri Light"/>
                <w:b/>
                <w:bCs/>
                <w:sz w:val="16"/>
                <w:szCs w:val="16"/>
                <w:lang w:eastAsia="pl-PL"/>
              </w:rPr>
            </w:pPr>
          </w:p>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Zakres rzeczowy wykonywanych czynności</w:t>
            </w:r>
          </w:p>
        </w:tc>
        <w:tc>
          <w:tcPr>
            <w:tcW w:w="1652" w:type="dxa"/>
            <w:tcBorders>
              <w:top w:val="double" w:sz="4" w:space="0" w:color="000000"/>
              <w:left w:val="sing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Pełniona funkcja i ewentualnie posiadane uprawnienia</w:t>
            </w:r>
          </w:p>
        </w:tc>
        <w:tc>
          <w:tcPr>
            <w:tcW w:w="3444" w:type="dxa"/>
            <w:tcBorders>
              <w:top w:val="double" w:sz="4" w:space="0" w:color="000000"/>
              <w:left w:val="single" w:sz="4" w:space="0" w:color="000000"/>
              <w:bottom w:val="single" w:sz="4" w:space="0" w:color="000000"/>
              <w:right w:val="single" w:sz="4" w:space="0" w:color="000000"/>
            </w:tcBorders>
            <w:shd w:val="clear" w:color="auto" w:fill="F2F2F2"/>
            <w:vAlign w:val="center"/>
          </w:tcPr>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Kwalifikacje zawodowe, doświadczenie i wykształcenie potwierdzające spełnianie wymagań, o których mowa w pkt. IV B</w:t>
            </w:r>
          </w:p>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zaproszenia</w:t>
            </w:r>
          </w:p>
        </w:tc>
      </w:tr>
      <w:tr w:rsidR="00964711">
        <w:trPr>
          <w:trHeight w:val="223"/>
          <w:tblHeader/>
        </w:trPr>
        <w:tc>
          <w:tcPr>
            <w:tcW w:w="598" w:type="dxa"/>
            <w:tcBorders>
              <w:top w:val="single" w:sz="4" w:space="0" w:color="000000"/>
              <w:left w:val="doub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sz w:val="16"/>
                <w:szCs w:val="16"/>
                <w:lang w:eastAsia="pl-PL"/>
              </w:rPr>
            </w:pPr>
            <w:r>
              <w:rPr>
                <w:rFonts w:ascii="Calibri Light" w:hAnsi="Calibri Light" w:cs="Calibri Light"/>
                <w:sz w:val="16"/>
                <w:szCs w:val="16"/>
                <w:lang w:eastAsia="pl-PL"/>
              </w:rPr>
              <w:t>1</w:t>
            </w:r>
          </w:p>
        </w:tc>
        <w:tc>
          <w:tcPr>
            <w:tcW w:w="1622" w:type="dxa"/>
            <w:tcBorders>
              <w:top w:val="single" w:sz="4" w:space="0" w:color="000000"/>
              <w:left w:val="sing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sz w:val="16"/>
                <w:szCs w:val="16"/>
                <w:lang w:eastAsia="pl-PL"/>
              </w:rPr>
            </w:pPr>
            <w:r>
              <w:rPr>
                <w:rFonts w:ascii="Calibri Light" w:hAnsi="Calibri Light" w:cs="Calibri Light"/>
                <w:sz w:val="16"/>
                <w:szCs w:val="16"/>
                <w:lang w:eastAsia="pl-PL"/>
              </w:rPr>
              <w:t>2</w:t>
            </w:r>
          </w:p>
        </w:tc>
        <w:tc>
          <w:tcPr>
            <w:tcW w:w="1724" w:type="dxa"/>
            <w:tcBorders>
              <w:top w:val="single" w:sz="4" w:space="0" w:color="000000"/>
              <w:left w:val="sing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bCs/>
                <w:sz w:val="16"/>
                <w:szCs w:val="16"/>
                <w:lang w:eastAsia="pl-PL"/>
              </w:rPr>
            </w:pPr>
            <w:r>
              <w:rPr>
                <w:rFonts w:ascii="Calibri Light" w:hAnsi="Calibri Light" w:cs="Calibri Light"/>
                <w:bCs/>
                <w:sz w:val="16"/>
                <w:szCs w:val="16"/>
                <w:lang w:eastAsia="pl-PL"/>
              </w:rPr>
              <w:t>3</w:t>
            </w:r>
          </w:p>
        </w:tc>
        <w:tc>
          <w:tcPr>
            <w:tcW w:w="1652" w:type="dxa"/>
            <w:tcBorders>
              <w:top w:val="single" w:sz="4" w:space="0" w:color="000000"/>
              <w:left w:val="single" w:sz="4" w:space="0" w:color="000000"/>
              <w:bottom w:val="single" w:sz="12" w:space="0" w:color="000000"/>
              <w:right w:val="single" w:sz="4" w:space="0" w:color="000000"/>
            </w:tcBorders>
            <w:shd w:val="clear" w:color="auto" w:fill="F3F3F3"/>
            <w:vAlign w:val="center"/>
          </w:tcPr>
          <w:p w:rsidR="00964711" w:rsidRDefault="003E0AFF">
            <w:pPr>
              <w:jc w:val="center"/>
              <w:rPr>
                <w:rFonts w:ascii="Calibri Light" w:hAnsi="Calibri Light" w:cs="Calibri Light"/>
                <w:sz w:val="16"/>
                <w:szCs w:val="16"/>
                <w:lang w:eastAsia="pl-PL"/>
              </w:rPr>
            </w:pPr>
            <w:r>
              <w:rPr>
                <w:rFonts w:ascii="Calibri Light" w:hAnsi="Calibri Light" w:cs="Calibri Light"/>
                <w:sz w:val="16"/>
                <w:szCs w:val="16"/>
                <w:lang w:eastAsia="pl-PL"/>
              </w:rPr>
              <w:t>4</w:t>
            </w:r>
          </w:p>
        </w:tc>
        <w:tc>
          <w:tcPr>
            <w:tcW w:w="3444" w:type="dxa"/>
            <w:tcBorders>
              <w:top w:val="single" w:sz="4" w:space="0" w:color="000000"/>
              <w:left w:val="single" w:sz="4" w:space="0" w:color="000000"/>
              <w:bottom w:val="single" w:sz="12" w:space="0" w:color="000000"/>
              <w:right w:val="single" w:sz="4" w:space="0" w:color="000000"/>
            </w:tcBorders>
            <w:shd w:val="clear" w:color="auto" w:fill="F3F3F3"/>
          </w:tcPr>
          <w:p w:rsidR="00964711" w:rsidRDefault="003E0AFF">
            <w:pPr>
              <w:jc w:val="center"/>
              <w:rPr>
                <w:rFonts w:ascii="Calibri Light" w:hAnsi="Calibri Light" w:cs="Calibri Light"/>
                <w:sz w:val="16"/>
                <w:szCs w:val="16"/>
                <w:lang w:eastAsia="pl-PL"/>
              </w:rPr>
            </w:pPr>
            <w:r>
              <w:rPr>
                <w:rFonts w:ascii="Calibri Light" w:hAnsi="Calibri Light" w:cs="Calibri Light"/>
                <w:sz w:val="16"/>
                <w:szCs w:val="16"/>
                <w:lang w:eastAsia="pl-PL"/>
              </w:rPr>
              <w:t>5</w:t>
            </w:r>
          </w:p>
        </w:tc>
      </w:tr>
      <w:tr w:rsidR="00964711">
        <w:trPr>
          <w:trHeight w:val="966"/>
        </w:trPr>
        <w:tc>
          <w:tcPr>
            <w:tcW w:w="598" w:type="dxa"/>
            <w:tcBorders>
              <w:top w:val="single" w:sz="12" w:space="0" w:color="000000"/>
              <w:left w:val="double" w:sz="4" w:space="0" w:color="000000"/>
              <w:bottom w:val="single" w:sz="12" w:space="0" w:color="000000"/>
              <w:right w:val="single" w:sz="4" w:space="0" w:color="000000"/>
            </w:tcBorders>
            <w:shd w:val="clear" w:color="auto" w:fill="FFFFFF"/>
            <w:vAlign w:val="center"/>
          </w:tcPr>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1</w:t>
            </w:r>
          </w:p>
        </w:tc>
        <w:tc>
          <w:tcPr>
            <w:tcW w:w="1622"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lang w:eastAsia="pl-PL"/>
              </w:rPr>
            </w:pPr>
          </w:p>
        </w:tc>
        <w:tc>
          <w:tcPr>
            <w:tcW w:w="1724"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4"/>
                <w:szCs w:val="14"/>
                <w:lang w:eastAsia="ar-SA"/>
              </w:rPr>
            </w:pPr>
          </w:p>
        </w:tc>
        <w:tc>
          <w:tcPr>
            <w:tcW w:w="1652"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lang w:eastAsia="pl-PL"/>
              </w:rPr>
            </w:pPr>
          </w:p>
        </w:tc>
        <w:tc>
          <w:tcPr>
            <w:tcW w:w="3444" w:type="dxa"/>
            <w:tcBorders>
              <w:top w:val="single" w:sz="12" w:space="0" w:color="000000"/>
              <w:left w:val="single" w:sz="4" w:space="0" w:color="000000"/>
              <w:bottom w:val="single" w:sz="12" w:space="0" w:color="000000"/>
              <w:right w:val="single" w:sz="4" w:space="0" w:color="000000"/>
            </w:tcBorders>
            <w:shd w:val="clear" w:color="auto" w:fill="FFFFFF"/>
          </w:tcPr>
          <w:p w:rsidR="00964711" w:rsidRDefault="00964711">
            <w:pPr>
              <w:rPr>
                <w:rFonts w:ascii="Calibri Light" w:hAnsi="Calibri Light" w:cs="Calibri Light"/>
                <w:color w:val="C4BC96" w:themeColor="background2" w:themeShade="BF"/>
                <w:sz w:val="14"/>
                <w:szCs w:val="14"/>
                <w:lang w:eastAsia="pl-PL"/>
              </w:rPr>
            </w:pPr>
          </w:p>
        </w:tc>
      </w:tr>
      <w:tr w:rsidR="00964711">
        <w:trPr>
          <w:trHeight w:val="966"/>
        </w:trPr>
        <w:tc>
          <w:tcPr>
            <w:tcW w:w="598" w:type="dxa"/>
            <w:tcBorders>
              <w:top w:val="single" w:sz="12" w:space="0" w:color="000000"/>
              <w:left w:val="double" w:sz="4" w:space="0" w:color="000000"/>
              <w:bottom w:val="single" w:sz="12" w:space="0" w:color="000000"/>
              <w:right w:val="single" w:sz="4" w:space="0" w:color="000000"/>
            </w:tcBorders>
            <w:shd w:val="clear" w:color="auto" w:fill="FFFFFF"/>
            <w:vAlign w:val="center"/>
          </w:tcPr>
          <w:p w:rsidR="00964711" w:rsidRDefault="003E0AFF">
            <w:pPr>
              <w:jc w:val="center"/>
              <w:rPr>
                <w:rFonts w:ascii="Calibri Light" w:hAnsi="Calibri Light" w:cs="Calibri Light"/>
                <w:b/>
                <w:bCs/>
                <w:sz w:val="16"/>
                <w:szCs w:val="16"/>
                <w:lang w:eastAsia="pl-PL"/>
              </w:rPr>
            </w:pPr>
            <w:r>
              <w:rPr>
                <w:rFonts w:ascii="Calibri Light" w:hAnsi="Calibri Light" w:cs="Calibri Light"/>
                <w:b/>
                <w:bCs/>
                <w:sz w:val="16"/>
                <w:szCs w:val="16"/>
                <w:lang w:eastAsia="pl-PL"/>
              </w:rPr>
              <w:t>2</w:t>
            </w:r>
          </w:p>
        </w:tc>
        <w:tc>
          <w:tcPr>
            <w:tcW w:w="1622"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lang w:eastAsia="pl-PL"/>
              </w:rPr>
            </w:pPr>
          </w:p>
        </w:tc>
        <w:tc>
          <w:tcPr>
            <w:tcW w:w="1724"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4"/>
                <w:szCs w:val="14"/>
                <w:lang w:eastAsia="ar-SA"/>
              </w:rPr>
            </w:pPr>
          </w:p>
        </w:tc>
        <w:tc>
          <w:tcPr>
            <w:tcW w:w="1652" w:type="dxa"/>
            <w:tcBorders>
              <w:top w:val="single" w:sz="12" w:space="0" w:color="000000"/>
              <w:left w:val="single" w:sz="4" w:space="0" w:color="000000"/>
              <w:bottom w:val="single" w:sz="12" w:space="0" w:color="000000"/>
              <w:right w:val="single" w:sz="4" w:space="0" w:color="000000"/>
            </w:tcBorders>
            <w:shd w:val="clear" w:color="auto" w:fill="FFFFFF"/>
            <w:vAlign w:val="center"/>
          </w:tcPr>
          <w:p w:rsidR="00964711" w:rsidRDefault="00964711">
            <w:pPr>
              <w:jc w:val="both"/>
              <w:rPr>
                <w:rFonts w:ascii="Calibri Light" w:hAnsi="Calibri Light" w:cs="Calibri Light"/>
                <w:sz w:val="16"/>
                <w:szCs w:val="16"/>
                <w:lang w:eastAsia="pl-PL"/>
              </w:rPr>
            </w:pPr>
          </w:p>
        </w:tc>
        <w:tc>
          <w:tcPr>
            <w:tcW w:w="3444" w:type="dxa"/>
            <w:tcBorders>
              <w:top w:val="single" w:sz="12" w:space="0" w:color="000000"/>
              <w:left w:val="single" w:sz="4" w:space="0" w:color="000000"/>
              <w:bottom w:val="single" w:sz="12" w:space="0" w:color="000000"/>
              <w:right w:val="single" w:sz="4" w:space="0" w:color="000000"/>
            </w:tcBorders>
            <w:shd w:val="clear" w:color="auto" w:fill="FFFFFF"/>
          </w:tcPr>
          <w:p w:rsidR="00964711" w:rsidRDefault="00964711">
            <w:pPr>
              <w:rPr>
                <w:rFonts w:ascii="Calibri Light" w:hAnsi="Calibri Light" w:cs="Calibri Light"/>
                <w:color w:val="C4BC96" w:themeColor="background2" w:themeShade="BF"/>
                <w:sz w:val="14"/>
                <w:szCs w:val="14"/>
                <w:lang w:eastAsia="pl-PL"/>
              </w:rPr>
            </w:pPr>
          </w:p>
        </w:tc>
      </w:tr>
    </w:tbl>
    <w:p w:rsidR="00964711" w:rsidRDefault="00964711">
      <w:pPr>
        <w:tabs>
          <w:tab w:val="center" w:pos="4536"/>
          <w:tab w:val="right" w:pos="9072"/>
        </w:tabs>
        <w:jc w:val="both"/>
        <w:rPr>
          <w:rFonts w:ascii="Calibri Light" w:hAnsi="Calibri Light" w:cs="Calibri Light"/>
          <w:sz w:val="16"/>
          <w:szCs w:val="16"/>
          <w:lang w:eastAsia="x-none"/>
        </w:rPr>
      </w:pPr>
    </w:p>
    <w:p w:rsidR="00964711" w:rsidRDefault="00964711">
      <w:pPr>
        <w:tabs>
          <w:tab w:val="center" w:pos="4536"/>
          <w:tab w:val="right" w:pos="9072"/>
        </w:tabs>
        <w:jc w:val="both"/>
        <w:rPr>
          <w:rFonts w:ascii="Calibri Light" w:hAnsi="Calibri Light" w:cs="Calibri Light"/>
          <w:sz w:val="16"/>
          <w:szCs w:val="16"/>
          <w:lang w:eastAsia="x-none"/>
        </w:rPr>
      </w:pPr>
    </w:p>
    <w:p w:rsidR="00964711" w:rsidRDefault="003E0AFF">
      <w:pPr>
        <w:jc w:val="both"/>
        <w:rPr>
          <w:rFonts w:ascii="Calibri Light" w:hAnsi="Calibri Light" w:cs="Calibri Light"/>
          <w:sz w:val="20"/>
          <w:szCs w:val="20"/>
          <w:lang w:eastAsia="pl-PL"/>
        </w:rPr>
      </w:pPr>
      <w:r>
        <w:rPr>
          <w:rFonts w:ascii="Calibri Light" w:hAnsi="Calibri Light" w:cs="Calibri Light"/>
          <w:sz w:val="20"/>
          <w:szCs w:val="20"/>
          <w:lang w:eastAsia="pl-PL"/>
        </w:rPr>
        <w:t xml:space="preserve">Oświadczam/-y, że osoby, które będą uczestniczyć w  wykonywaniu zamówienia, posiadają wymagane uprawnienia. Na potwierdzenie dołączamy dokumenty potwierdzające posiadanie wymaganych kwalifikacji </w:t>
      </w:r>
      <w:r>
        <w:rPr>
          <w:rFonts w:ascii="Calibri Light" w:hAnsi="Calibri Light" w:cs="Calibri Light"/>
          <w:sz w:val="20"/>
          <w:szCs w:val="20"/>
          <w:lang w:eastAsia="pl-PL"/>
        </w:rPr>
        <w:br/>
        <w:t>i wykształcenia, np. oświadczenie o posiadanych uprawnieniach z wykazem doświadczenia.</w:t>
      </w:r>
    </w:p>
    <w:p w:rsidR="00964711" w:rsidRDefault="00964711">
      <w:pPr>
        <w:jc w:val="both"/>
        <w:rPr>
          <w:rFonts w:ascii="Calibri Light" w:hAnsi="Calibri Light" w:cs="Calibri Light"/>
          <w:sz w:val="20"/>
          <w:szCs w:val="20"/>
          <w:lang w:eastAsia="pl-PL"/>
        </w:rPr>
      </w:pPr>
    </w:p>
    <w:p w:rsidR="00964711" w:rsidRDefault="00964711">
      <w:pPr>
        <w:tabs>
          <w:tab w:val="left" w:pos="532"/>
          <w:tab w:val="left" w:pos="5535"/>
        </w:tabs>
        <w:spacing w:before="45"/>
        <w:ind w:left="531"/>
        <w:rPr>
          <w:rFonts w:asciiTheme="minorHAnsi" w:hAnsiTheme="minorHAnsi" w:cstheme="minorHAnsi"/>
          <w:color w:val="000000"/>
        </w:rPr>
      </w:pPr>
    </w:p>
    <w:p w:rsidR="00964711" w:rsidRDefault="00964711">
      <w:pPr>
        <w:tabs>
          <w:tab w:val="left" w:pos="5940"/>
        </w:tabs>
        <w:rPr>
          <w:rFonts w:ascii="Calibri Light" w:hAnsi="Calibri Light" w:cs="Calibri Light"/>
        </w:rPr>
      </w:pPr>
    </w:p>
    <w:p w:rsidR="00964711" w:rsidRDefault="00964711">
      <w:pPr>
        <w:rPr>
          <w:rFonts w:ascii="Calibri Light" w:hAnsi="Calibri Light" w:cs="Calibri Light"/>
          <w:color w:val="000000"/>
        </w:rPr>
      </w:pPr>
    </w:p>
    <w:p w:rsidR="00964711" w:rsidRDefault="003E0AFF">
      <w:pPr>
        <w:tabs>
          <w:tab w:val="left" w:pos="532"/>
          <w:tab w:val="left" w:pos="5295"/>
          <w:tab w:val="left" w:pos="5535"/>
        </w:tabs>
        <w:spacing w:before="45"/>
        <w:ind w:left="531"/>
        <w:rPr>
          <w:color w:val="000000"/>
        </w:rPr>
      </w:pPr>
      <w:r>
        <w:rPr>
          <w:rFonts w:ascii="Calibri Light" w:hAnsi="Calibri Light" w:cs="Calibri Light"/>
        </w:rPr>
        <w:tab/>
      </w:r>
      <w:r>
        <w:rPr>
          <w:rFonts w:ascii="Calibri Light" w:hAnsi="Calibri Light" w:cs="Calibri Light"/>
        </w:rPr>
        <w:tab/>
      </w:r>
      <w:r>
        <w:rPr>
          <w:color w:val="000000"/>
        </w:rPr>
        <w:t>……………………………………</w:t>
      </w:r>
    </w:p>
    <w:p w:rsidR="00964711" w:rsidRDefault="003E0AFF">
      <w:pPr>
        <w:tabs>
          <w:tab w:val="left" w:pos="532"/>
          <w:tab w:val="left" w:pos="5535"/>
        </w:tabs>
        <w:spacing w:before="45"/>
        <w:ind w:left="531"/>
        <w:rPr>
          <w:rFonts w:asciiTheme="minorHAnsi" w:hAnsiTheme="minorHAnsi" w:cstheme="minorHAnsi"/>
          <w:color w:val="000000"/>
        </w:rPr>
      </w:pPr>
      <w:r>
        <w:rPr>
          <w:color w:val="000000"/>
        </w:rPr>
        <w:tab/>
        <w:t xml:space="preserve">                                                                            </w:t>
      </w:r>
      <w:r>
        <w:rPr>
          <w:rFonts w:asciiTheme="minorHAnsi" w:hAnsiTheme="minorHAnsi" w:cstheme="minorHAnsi"/>
          <w:color w:val="000000"/>
        </w:rPr>
        <w:t>(podpis Wykonawcy lub osoby upoważnionej)</w:t>
      </w: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p w:rsidR="00964711" w:rsidRDefault="003E0AFF">
      <w:pPr>
        <w:shd w:val="clear" w:color="auto" w:fill="DDD9C3" w:themeFill="background2" w:themeFillShade="E6"/>
        <w:ind w:firstLine="708"/>
        <w:jc w:val="right"/>
        <w:rPr>
          <w:rFonts w:ascii="Calibri Light" w:hAnsi="Calibri Light" w:cs="Calibri Light"/>
          <w:b/>
          <w:bCs/>
        </w:rPr>
      </w:pPr>
      <w:r>
        <w:rPr>
          <w:rFonts w:ascii="Calibri Light" w:hAnsi="Calibri Light" w:cs="Calibri Light"/>
          <w:b/>
          <w:bCs/>
        </w:rPr>
        <w:t>Załącznik nr 6 – Projektowane postanowienia umowy</w:t>
      </w:r>
    </w:p>
    <w:p w:rsidR="00964711" w:rsidRDefault="00964711">
      <w:pPr>
        <w:tabs>
          <w:tab w:val="left" w:pos="5940"/>
        </w:tabs>
        <w:rPr>
          <w:rFonts w:ascii="Calibri Light" w:hAnsi="Calibri Light" w:cs="Calibri Light"/>
        </w:rPr>
      </w:pPr>
    </w:p>
    <w:p w:rsidR="001359DC" w:rsidRDefault="001359DC" w:rsidP="001359DC">
      <w:pPr>
        <w:widowControl/>
        <w:shd w:val="clear" w:color="auto" w:fill="FFFFFF"/>
        <w:jc w:val="center"/>
        <w:rPr>
          <w:rFonts w:ascii="Calibri Light" w:hAnsi="Calibri Light" w:cs="Calibri Light"/>
          <w:b/>
          <w:bCs/>
          <w:lang w:eastAsia="pl-PL"/>
        </w:rPr>
      </w:pPr>
      <w:r>
        <w:rPr>
          <w:rFonts w:ascii="Calibri Light" w:hAnsi="Calibri Light" w:cs="Calibri Light"/>
          <w:b/>
          <w:bCs/>
          <w:lang w:eastAsia="pl-PL"/>
        </w:rPr>
        <w:t>UMOWA nr …………….</w:t>
      </w:r>
    </w:p>
    <w:p w:rsidR="001359DC" w:rsidRDefault="001359DC" w:rsidP="001359DC">
      <w:pPr>
        <w:widowControl/>
        <w:shd w:val="clear" w:color="auto" w:fill="FFFFFF"/>
        <w:jc w:val="center"/>
        <w:rPr>
          <w:rFonts w:ascii="Calibri Light" w:hAnsi="Calibri Light" w:cs="Calibri Light"/>
          <w:lang w:eastAsia="pl-PL"/>
        </w:rPr>
      </w:pPr>
    </w:p>
    <w:p w:rsidR="001359DC" w:rsidRDefault="001359DC" w:rsidP="001359DC">
      <w:pPr>
        <w:widowControl/>
        <w:shd w:val="clear" w:color="auto" w:fill="FFFFFF"/>
        <w:jc w:val="both"/>
        <w:rPr>
          <w:rFonts w:ascii="Calibri Light" w:hAnsi="Calibri Light" w:cs="Calibri Light"/>
          <w:lang w:eastAsia="pl-PL"/>
        </w:rPr>
      </w:pPr>
      <w:r>
        <w:rPr>
          <w:rFonts w:ascii="Calibri Light" w:hAnsi="Calibri Light" w:cs="Calibri Light"/>
          <w:lang w:eastAsia="pl-PL"/>
        </w:rPr>
        <w:t>Zawarta w dniu …………………</w:t>
      </w:r>
      <w:r>
        <w:rPr>
          <w:rFonts w:ascii="Calibri Light" w:hAnsi="Calibri Light" w:cs="Calibri Light"/>
          <w:b/>
          <w:bCs/>
          <w:lang w:eastAsia="pl-PL"/>
        </w:rPr>
        <w:t xml:space="preserve"> </w:t>
      </w:r>
      <w:r>
        <w:rPr>
          <w:rFonts w:ascii="Calibri Light" w:hAnsi="Calibri Light" w:cs="Calibri Light"/>
          <w:bCs/>
          <w:lang w:eastAsia="pl-PL"/>
        </w:rPr>
        <w:t>2024 r.</w:t>
      </w:r>
      <w:r>
        <w:rPr>
          <w:rFonts w:ascii="Calibri Light" w:hAnsi="Calibri Light" w:cs="Calibri Light"/>
          <w:b/>
          <w:bCs/>
          <w:lang w:eastAsia="pl-PL"/>
        </w:rPr>
        <w:t xml:space="preserve"> </w:t>
      </w:r>
      <w:r>
        <w:rPr>
          <w:rFonts w:ascii="Calibri Light" w:hAnsi="Calibri Light" w:cs="Calibri Light"/>
          <w:lang w:eastAsia="pl-PL"/>
        </w:rPr>
        <w:t>pomiędzy Rzymskokatolicką Parafią pw. Zwiastowania NMP</w:t>
      </w:r>
      <w:r>
        <w:rPr>
          <w:rFonts w:ascii="Calibri Light" w:hAnsi="Calibri Light" w:cs="Calibri Light"/>
          <w:lang w:eastAsia="pl-PL"/>
        </w:rPr>
        <w:br/>
        <w:t xml:space="preserve">w Czerwińsku, ul. Klasztorna 23, 09-150 Czerwińsk nad Wisłą, NIP: </w:t>
      </w:r>
      <w:r>
        <w:rPr>
          <w:rFonts w:ascii="Arial;sans-serif" w:hAnsi="Arial;sans-serif" w:cs="Calibri Light"/>
          <w:color w:val="4D5156"/>
          <w:sz w:val="21"/>
          <w:lang w:eastAsia="pl-PL"/>
        </w:rPr>
        <w:t>7741854868</w:t>
      </w:r>
      <w:r>
        <w:rPr>
          <w:rFonts w:ascii="Calibri Light" w:hAnsi="Calibri Light" w:cs="Calibri Light"/>
          <w:lang w:eastAsia="pl-PL"/>
        </w:rPr>
        <w:t xml:space="preserve"> ,</w:t>
      </w:r>
      <w:r>
        <w:rPr>
          <w:rFonts w:ascii="Calibri Light" w:hAnsi="Calibri Light" w:cs="Calibri Light"/>
          <w:b/>
          <w:color w:val="333333"/>
          <w:shd w:val="clear" w:color="auto" w:fill="FFFFFF"/>
          <w:lang w:eastAsia="pl-PL"/>
        </w:rPr>
        <w:t xml:space="preserve"> </w:t>
      </w:r>
      <w:r>
        <w:rPr>
          <w:rFonts w:ascii="Calibri Light" w:hAnsi="Calibri Light" w:cs="Calibri Light"/>
          <w:lang w:eastAsia="pl-PL"/>
        </w:rPr>
        <w:t>Regon: 040004768</w:t>
      </w:r>
      <w:r>
        <w:rPr>
          <w:rFonts w:ascii="Calibri Light" w:hAnsi="Calibri Light" w:cs="Calibri Light"/>
          <w:bCs/>
          <w:lang w:eastAsia="pl-PL"/>
        </w:rPr>
        <w:t>,</w:t>
      </w:r>
      <w:r>
        <w:rPr>
          <w:rFonts w:ascii="Calibri Light" w:hAnsi="Calibri Light" w:cs="Calibri Light"/>
          <w:lang w:eastAsia="pl-PL"/>
        </w:rPr>
        <w:t xml:space="preserve"> reprezentowaną przez: </w:t>
      </w:r>
    </w:p>
    <w:p w:rsidR="001359DC" w:rsidRDefault="001359DC" w:rsidP="001359DC">
      <w:pPr>
        <w:widowControl/>
        <w:shd w:val="clear" w:color="auto" w:fill="FFFFFF"/>
        <w:jc w:val="both"/>
        <w:rPr>
          <w:rFonts w:ascii="Calibri Light" w:hAnsi="Calibri Light" w:cs="Calibri Light"/>
          <w:lang w:eastAsia="pl-PL"/>
        </w:rPr>
      </w:pPr>
      <w:r>
        <w:rPr>
          <w:rFonts w:ascii="Calibri Light" w:hAnsi="Calibri Light" w:cs="Calibri Light"/>
          <w:lang w:eastAsia="pl-PL"/>
        </w:rPr>
        <w:t>ks. Dariusza Matuszyńskiego SDB – Proboszcza Parafii</w:t>
      </w:r>
    </w:p>
    <w:p w:rsidR="001359DC" w:rsidRDefault="001359DC" w:rsidP="001359DC">
      <w:pPr>
        <w:widowControl/>
        <w:shd w:val="clear" w:color="auto" w:fill="FFFFFF"/>
        <w:jc w:val="both"/>
        <w:rPr>
          <w:rFonts w:ascii="Calibri Light" w:hAnsi="Calibri Light" w:cs="Calibri Light"/>
          <w:lang w:eastAsia="pl-PL"/>
        </w:rPr>
      </w:pPr>
      <w:r>
        <w:rPr>
          <w:rFonts w:ascii="Calibri Light" w:hAnsi="Calibri Light" w:cs="Calibri Light"/>
          <w:lang w:eastAsia="pl-PL"/>
        </w:rPr>
        <w:t xml:space="preserve">zwaną w dalszej części umowy </w:t>
      </w:r>
      <w:r>
        <w:rPr>
          <w:rFonts w:ascii="Calibri Light" w:hAnsi="Calibri Light" w:cs="Calibri Light"/>
          <w:b/>
          <w:bCs/>
          <w:lang w:eastAsia="pl-PL"/>
        </w:rPr>
        <w:t>"Zamawiającym"</w:t>
      </w:r>
    </w:p>
    <w:p w:rsidR="001359DC" w:rsidRDefault="001359DC" w:rsidP="001359DC">
      <w:pPr>
        <w:widowControl/>
        <w:jc w:val="both"/>
        <w:rPr>
          <w:rFonts w:ascii="Calibri Light" w:hAnsi="Calibri Light" w:cs="Calibri Light"/>
          <w:lang w:eastAsia="pl-PL"/>
        </w:rPr>
      </w:pPr>
      <w:r>
        <w:rPr>
          <w:rFonts w:ascii="Calibri Light" w:hAnsi="Calibri Light" w:cs="Calibri Light"/>
          <w:lang w:eastAsia="pl-PL"/>
        </w:rPr>
        <w:t>a</w:t>
      </w:r>
    </w:p>
    <w:p w:rsidR="001359DC" w:rsidRDefault="001359DC" w:rsidP="001359DC">
      <w:pPr>
        <w:widowControl/>
        <w:jc w:val="both"/>
        <w:rPr>
          <w:rFonts w:ascii="Calibri Light" w:eastAsia="Calibri" w:hAnsi="Calibri Light" w:cs="Calibri Light"/>
        </w:rPr>
      </w:pPr>
      <w:r>
        <w:rPr>
          <w:rFonts w:ascii="Calibri Light" w:eastAsia="Calibri" w:hAnsi="Calibri Light" w:cs="Calibri Light"/>
        </w:rPr>
        <w:t>…………………………………..</w:t>
      </w:r>
    </w:p>
    <w:p w:rsidR="001359DC" w:rsidRDefault="001359DC" w:rsidP="001359DC">
      <w:pPr>
        <w:widowControl/>
        <w:jc w:val="both"/>
        <w:rPr>
          <w:rFonts w:ascii="Calibri Light" w:eastAsia="Calibri" w:hAnsi="Calibri Light" w:cs="Calibri Light"/>
        </w:rPr>
      </w:pPr>
      <w:r>
        <w:rPr>
          <w:rFonts w:ascii="Calibri Light" w:eastAsia="Calibri" w:hAnsi="Calibri Light" w:cs="Calibri Light"/>
        </w:rPr>
        <w:t>………………………………….</w:t>
      </w:r>
    </w:p>
    <w:p w:rsidR="001359DC" w:rsidRDefault="001359DC" w:rsidP="001359DC">
      <w:pPr>
        <w:widowControl/>
        <w:jc w:val="both"/>
        <w:rPr>
          <w:rFonts w:ascii="Calibri Light" w:hAnsi="Calibri Light" w:cs="Calibri Light"/>
          <w:b/>
          <w:lang w:eastAsia="pl-PL"/>
        </w:rPr>
      </w:pPr>
      <w:r>
        <w:rPr>
          <w:rFonts w:ascii="Calibri Light" w:hAnsi="Calibri Light" w:cs="Calibri Light"/>
          <w:lang w:eastAsia="pl-PL"/>
        </w:rPr>
        <w:t xml:space="preserve">zwaną w dalszej części umowy </w:t>
      </w:r>
      <w:r>
        <w:rPr>
          <w:rFonts w:ascii="Calibri Light" w:hAnsi="Calibri Light" w:cs="Calibri Light"/>
          <w:b/>
          <w:lang w:eastAsia="pl-PL"/>
        </w:rPr>
        <w:t>„Wykonawcą”</w:t>
      </w:r>
    </w:p>
    <w:p w:rsidR="001359DC" w:rsidRDefault="001359DC" w:rsidP="001359DC">
      <w:pPr>
        <w:widowControl/>
        <w:jc w:val="both"/>
        <w:rPr>
          <w:rFonts w:ascii="Calibri Light" w:hAnsi="Calibri Light" w:cs="Calibri Light"/>
          <w:lang w:eastAsia="pl-PL"/>
        </w:rPr>
      </w:pPr>
    </w:p>
    <w:p w:rsidR="001359DC" w:rsidRDefault="001359DC" w:rsidP="001359DC">
      <w:pPr>
        <w:widowControl/>
        <w:jc w:val="both"/>
        <w:rPr>
          <w:rFonts w:ascii="Calibri Light" w:eastAsia="Calibri" w:hAnsi="Calibri Light" w:cs="Calibri Light"/>
          <w:lang w:eastAsia="pl-PL"/>
        </w:rPr>
      </w:pPr>
      <w:bookmarkStart w:id="4" w:name="_Hlk170727034"/>
      <w:r>
        <w:rPr>
          <w:rFonts w:ascii="Calibri Light" w:eastAsia="Calibri" w:hAnsi="Calibri Light" w:cs="Calibri Light"/>
          <w:lang w:eastAsia="pl-PL"/>
        </w:rPr>
        <w:t xml:space="preserve">Na podstawie ustanowienia Rządowego Programu Odbudowy Zabytków, zwanej dalej „Uchwałą RM” i Regulaminu Naboru Wniosków o dofinansowanie z Rządowego Programu Odbudowy Zabytków, zwanego dalej „Regulaminem - Zamawiający uzyskał od Banku Gospodarstwa Krajowego Wstępną Promesę nr </w:t>
      </w:r>
      <w:r w:rsidRPr="001359DC">
        <w:rPr>
          <w:rFonts w:ascii="Calibri Light" w:hAnsi="Calibri Light" w:cs="Calibri Light"/>
          <w:b/>
          <w:bCs/>
          <w:lang w:eastAsia="pl-PL"/>
        </w:rPr>
        <w:t>Edycja2RPOZ/2023/7741/PolskiLad</w:t>
      </w:r>
      <w:r>
        <w:rPr>
          <w:rFonts w:ascii="Calibri Light" w:hAnsi="Calibri Light" w:cs="Calibri Light"/>
          <w:b/>
          <w:bCs/>
          <w:lang w:eastAsia="pl-PL"/>
        </w:rPr>
        <w:t xml:space="preserve">. </w:t>
      </w:r>
      <w:bookmarkEnd w:id="4"/>
    </w:p>
    <w:p w:rsidR="001359DC" w:rsidRDefault="001359DC" w:rsidP="001359DC">
      <w:pPr>
        <w:widowControl/>
        <w:jc w:val="both"/>
        <w:rPr>
          <w:rFonts w:ascii="Calibri Light" w:eastAsia="Calibri" w:hAnsi="Calibri Light" w:cs="Calibri Light"/>
          <w:lang w:eastAsia="pl-PL"/>
        </w:rPr>
      </w:pPr>
    </w:p>
    <w:p w:rsidR="001359DC" w:rsidRDefault="001359DC" w:rsidP="001359DC">
      <w:pPr>
        <w:keepNext/>
        <w:keepLines/>
        <w:jc w:val="both"/>
        <w:rPr>
          <w:rFonts w:ascii="Calibri Light" w:hAnsi="Calibri Light" w:cs="Calibri Light"/>
          <w:lang w:eastAsia="pl-PL"/>
        </w:rPr>
      </w:pPr>
      <w:r>
        <w:rPr>
          <w:rFonts w:ascii="Calibri Light" w:hAnsi="Calibri Light" w:cs="Calibri Light"/>
          <w:lang w:eastAsia="pl-PL"/>
        </w:rPr>
        <w:t xml:space="preserve">W wyniku przeprowadzonego postępowania o udzielenie zamówienia na podstawie ww. regulaminu </w:t>
      </w:r>
      <w:r>
        <w:rPr>
          <w:rFonts w:ascii="Calibri Light" w:hAnsi="Calibri Light" w:cs="Calibri Light"/>
          <w:lang w:eastAsia="pl-PL"/>
        </w:rPr>
        <w:br/>
        <w:t>i wyboru oferty Wykonawcy została zawarta umowa o następującej treści:</w:t>
      </w:r>
    </w:p>
    <w:p w:rsidR="001359DC" w:rsidRDefault="001359DC" w:rsidP="001359DC">
      <w:pPr>
        <w:widowControl/>
        <w:jc w:val="both"/>
        <w:rPr>
          <w:rFonts w:ascii="Calibri Light" w:hAnsi="Calibri Light" w:cs="Calibri Light"/>
          <w:lang w:eastAsia="pl-PL"/>
        </w:rPr>
      </w:pPr>
    </w:p>
    <w:p w:rsidR="001359DC" w:rsidRDefault="001359DC" w:rsidP="001359DC">
      <w:pPr>
        <w:widowControl/>
        <w:shd w:val="clear" w:color="auto" w:fill="FFFFFF"/>
        <w:jc w:val="center"/>
        <w:rPr>
          <w:rFonts w:ascii="Calibri Light" w:hAnsi="Calibri Light" w:cs="Calibri Light"/>
          <w:b/>
          <w:lang w:eastAsia="pl-PL"/>
        </w:rPr>
      </w:pPr>
      <w:r>
        <w:rPr>
          <w:rFonts w:ascii="Calibri Light" w:hAnsi="Calibri Light" w:cs="Calibri Light"/>
          <w:b/>
          <w:lang w:eastAsia="pl-PL"/>
        </w:rPr>
        <w:t>§1</w:t>
      </w:r>
    </w:p>
    <w:p w:rsidR="001359DC" w:rsidRDefault="001359DC" w:rsidP="001359DC">
      <w:pPr>
        <w:widowControl/>
        <w:shd w:val="clear" w:color="auto" w:fill="FFFFFF"/>
        <w:jc w:val="center"/>
        <w:rPr>
          <w:rFonts w:ascii="Calibri Light" w:hAnsi="Calibri Light" w:cs="Calibri Light"/>
          <w:b/>
          <w:u w:val="single"/>
          <w:lang w:eastAsia="pl-PL"/>
        </w:rPr>
      </w:pPr>
      <w:r>
        <w:rPr>
          <w:rFonts w:ascii="Calibri Light" w:hAnsi="Calibri Light" w:cs="Calibri Light"/>
          <w:b/>
          <w:u w:val="single"/>
          <w:lang w:eastAsia="pl-PL"/>
        </w:rPr>
        <w:t>Przedmiot zamówienia</w:t>
      </w:r>
    </w:p>
    <w:p w:rsidR="001359DC" w:rsidRDefault="001359DC" w:rsidP="001359DC">
      <w:pPr>
        <w:widowControl/>
        <w:shd w:val="clear" w:color="auto" w:fill="FFFFFF"/>
        <w:jc w:val="center"/>
        <w:rPr>
          <w:rFonts w:ascii="Calibri Light" w:hAnsi="Calibri Light" w:cs="Calibri Light"/>
          <w:b/>
          <w:lang w:eastAsia="pl-PL"/>
        </w:rPr>
      </w:pPr>
    </w:p>
    <w:p w:rsidR="001359DC" w:rsidRDefault="001359DC" w:rsidP="00E45215">
      <w:pPr>
        <w:widowControl/>
        <w:numPr>
          <w:ilvl w:val="0"/>
          <w:numId w:val="26"/>
        </w:numPr>
        <w:spacing w:after="200" w:line="276" w:lineRule="auto"/>
        <w:ind w:left="284"/>
        <w:contextualSpacing/>
        <w:jc w:val="both"/>
        <w:rPr>
          <w:rFonts w:ascii="Calibri Light" w:hAnsi="Calibri Light" w:cs="Calibri Light"/>
          <w:bCs/>
          <w:iCs/>
          <w:lang w:eastAsia="pl-PL"/>
        </w:rPr>
      </w:pPr>
      <w:r>
        <w:rPr>
          <w:rFonts w:ascii="Calibri Light" w:hAnsi="Calibri Light" w:cs="Calibri Light"/>
          <w:lang w:eastAsia="pl-PL"/>
        </w:rPr>
        <w:t xml:space="preserve">Zamawiający powierza a wykonawca przyjmuje do wykonania zadanie inwestycyjne pn.: </w:t>
      </w:r>
      <w:bookmarkStart w:id="5" w:name="_Hlk151980896"/>
      <w:r>
        <w:rPr>
          <w:rFonts w:ascii="Calibri Light" w:hAnsi="Calibri Light" w:cs="Calibri Light"/>
          <w:b/>
          <w:lang w:eastAsia="pl-PL"/>
        </w:rPr>
        <w:t>,,</w:t>
      </w:r>
      <w:bookmarkEnd w:id="5"/>
      <w:r w:rsidRPr="001359DC">
        <w:rPr>
          <w:rFonts w:ascii="Calibri Light" w:hAnsi="Calibri Light" w:cs="Calibri Light"/>
          <w:b/>
          <w:lang w:eastAsia="pl-PL"/>
        </w:rPr>
        <w:t>Przebudowa barokowej stajni - wozowni z XVII w przy zespole klasztornym w Czerwińsku nad Wisłą - etap I</w:t>
      </w:r>
      <w:r>
        <w:rPr>
          <w:rFonts w:ascii="Calibri Light" w:hAnsi="Calibri Light" w:cs="Calibri Light"/>
          <w:b/>
          <w:lang w:eastAsia="pl-PL"/>
        </w:rPr>
        <w:t>”</w:t>
      </w:r>
      <w:r w:rsidRPr="001359DC">
        <w:rPr>
          <w:rFonts w:ascii="Calibri Light" w:hAnsi="Calibri Light" w:cs="Calibri Light"/>
          <w:b/>
          <w:lang w:eastAsia="pl-PL"/>
        </w:rPr>
        <w:t xml:space="preserve"> </w:t>
      </w:r>
      <w:r>
        <w:rPr>
          <w:rFonts w:ascii="Calibri Light" w:hAnsi="Calibri Light" w:cs="Calibri Light"/>
          <w:bCs/>
          <w:iCs/>
          <w:lang w:eastAsia="pl-PL"/>
        </w:rPr>
        <w:t>zgodnie z ofertą Wykonawcy złożoną dnia …………………2024 r., stanowiącą załącznik nr 2 do umowy.</w:t>
      </w:r>
    </w:p>
    <w:p w:rsidR="001359DC" w:rsidRDefault="001359DC" w:rsidP="00E45215">
      <w:pPr>
        <w:widowControl/>
        <w:numPr>
          <w:ilvl w:val="0"/>
          <w:numId w:val="26"/>
        </w:numPr>
        <w:spacing w:after="200" w:line="276" w:lineRule="auto"/>
        <w:ind w:left="284"/>
        <w:contextualSpacing/>
        <w:jc w:val="both"/>
        <w:rPr>
          <w:rFonts w:ascii="Calibri Light" w:hAnsi="Calibri Light" w:cs="Calibri Light"/>
          <w:lang w:eastAsia="pl-PL"/>
        </w:rPr>
      </w:pPr>
      <w:r>
        <w:rPr>
          <w:rFonts w:ascii="Calibri Light" w:hAnsi="Calibri Light" w:cs="Calibri Light"/>
          <w:bCs/>
          <w:lang w:eastAsia="pl-PL"/>
        </w:rPr>
        <w:t>Przedmiotem zamówienia jest</w:t>
      </w:r>
      <w:r>
        <w:rPr>
          <w:rFonts w:ascii="Calibri Light" w:hAnsi="Calibri Light" w:cs="Calibri Light"/>
          <w:b/>
          <w:lang w:eastAsia="pl-PL"/>
        </w:rPr>
        <w:t xml:space="preserve"> </w:t>
      </w:r>
      <w:r>
        <w:rPr>
          <w:rFonts w:ascii="Calibri Light" w:hAnsi="Calibri Light" w:cs="Calibri Light"/>
          <w:lang w:eastAsia="pl-PL"/>
        </w:rPr>
        <w:t>wykonanie robót budowlanych zgodnie z zaleceniami konserwatora zabytków, polegających na p</w:t>
      </w:r>
      <w:r w:rsidRPr="001359DC">
        <w:rPr>
          <w:rFonts w:ascii="Calibri Light" w:hAnsi="Calibri Light" w:cs="Calibri Light"/>
          <w:lang w:eastAsia="pl-PL"/>
        </w:rPr>
        <w:t>rzebudow</w:t>
      </w:r>
      <w:r>
        <w:rPr>
          <w:rFonts w:ascii="Calibri Light" w:hAnsi="Calibri Light" w:cs="Calibri Light"/>
          <w:lang w:eastAsia="pl-PL"/>
        </w:rPr>
        <w:t>ie</w:t>
      </w:r>
      <w:r w:rsidRPr="001359DC">
        <w:rPr>
          <w:rFonts w:ascii="Calibri Light" w:hAnsi="Calibri Light" w:cs="Calibri Light"/>
          <w:lang w:eastAsia="pl-PL"/>
        </w:rPr>
        <w:t xml:space="preserve"> barokowej stajni - wozowni z XVII w przy zespole klasztornym w Czerwińsku nad Wisł</w:t>
      </w:r>
      <w:r>
        <w:rPr>
          <w:rFonts w:ascii="Calibri Light" w:hAnsi="Calibri Light" w:cs="Calibri Light"/>
          <w:lang w:eastAsia="pl-PL"/>
        </w:rPr>
        <w:t xml:space="preserve">ą, nr działki ew. </w:t>
      </w:r>
      <w:r w:rsidR="00811C3B">
        <w:rPr>
          <w:rFonts w:ascii="Calibri Light" w:hAnsi="Calibri Light" w:cs="Calibri Light"/>
          <w:lang w:eastAsia="pl-PL"/>
        </w:rPr>
        <w:t>727/1</w:t>
      </w:r>
      <w:r>
        <w:rPr>
          <w:rFonts w:ascii="Calibri Light" w:hAnsi="Calibri Light" w:cs="Calibri Light"/>
          <w:lang w:eastAsia="pl-PL"/>
        </w:rPr>
        <w:t xml:space="preserve">, </w:t>
      </w:r>
      <w:r w:rsidR="00811C3B">
        <w:rPr>
          <w:rFonts w:ascii="Calibri Light" w:hAnsi="Calibri Light" w:cs="Calibri Light"/>
          <w:lang w:eastAsia="pl-PL"/>
        </w:rPr>
        <w:t>przy ul. Klasztornej 23 w Czerwińsku nad Wisłą, wpisanego do rejestru zabytków nieruchomych województwa mazowieckiego pod nr rej. A-1455.</w:t>
      </w:r>
      <w:r>
        <w:rPr>
          <w:rFonts w:ascii="Calibri Light" w:hAnsi="Calibri Light" w:cs="Calibri Light"/>
          <w:lang w:eastAsia="pl-PL"/>
        </w:rPr>
        <w:t xml:space="preserve"> </w:t>
      </w:r>
    </w:p>
    <w:p w:rsidR="001359DC" w:rsidRDefault="001359DC" w:rsidP="00E45215">
      <w:pPr>
        <w:widowControl/>
        <w:numPr>
          <w:ilvl w:val="0"/>
          <w:numId w:val="26"/>
        </w:numPr>
        <w:spacing w:line="276" w:lineRule="auto"/>
        <w:ind w:left="284" w:hanging="284"/>
        <w:contextualSpacing/>
        <w:jc w:val="both"/>
        <w:rPr>
          <w:rFonts w:ascii="Calibri Light" w:hAnsi="Calibri Light" w:cs="Calibri Light"/>
          <w:b/>
          <w:bCs/>
          <w:lang w:eastAsia="pl-PL"/>
        </w:rPr>
      </w:pPr>
      <w:r>
        <w:rPr>
          <w:rFonts w:ascii="Calibri Light" w:hAnsi="Calibri Light" w:cs="Calibri Light"/>
          <w:u w:val="single"/>
          <w:lang w:eastAsia="pl-PL"/>
        </w:rPr>
        <w:t>Szczegółowy zakres robót przewidzianych do wykonania w ramach niniejszej umowy określony został w dokumentacji technicznej, którą zawiera załącznik nr 5 do zapytania ofertowego</w:t>
      </w:r>
      <w:r>
        <w:rPr>
          <w:rFonts w:ascii="Calibri Light" w:hAnsi="Calibri Light" w:cs="Calibri Light"/>
          <w:lang w:eastAsia="pl-PL"/>
        </w:rPr>
        <w:t>.</w:t>
      </w:r>
    </w:p>
    <w:p w:rsidR="001359DC" w:rsidRDefault="001359DC" w:rsidP="00E45215">
      <w:pPr>
        <w:widowControl/>
        <w:numPr>
          <w:ilvl w:val="0"/>
          <w:numId w:val="26"/>
        </w:numPr>
        <w:spacing w:line="276" w:lineRule="auto"/>
        <w:ind w:left="284" w:hanging="284"/>
        <w:contextualSpacing/>
        <w:jc w:val="both"/>
        <w:rPr>
          <w:rFonts w:ascii="Calibri Light" w:hAnsi="Calibri Light" w:cs="Calibri Light"/>
          <w:b/>
          <w:bCs/>
          <w:lang w:eastAsia="pl-PL"/>
        </w:rPr>
      </w:pPr>
      <w:r>
        <w:rPr>
          <w:rFonts w:ascii="Calibri Light" w:hAnsi="Calibri Light" w:cs="Calibri Light"/>
          <w:lang w:eastAsia="pl-PL"/>
        </w:rPr>
        <w:t>W ramach przedmiotu niniejszej umowy Wykonawca zobowiązany jest wykonać prace zgodnie z zaleceniami wydanym przez Warmińsko-Mazurskiego Wojewódzkiego Konserwatora Zabytków.</w:t>
      </w:r>
    </w:p>
    <w:p w:rsidR="001359DC" w:rsidRDefault="001359DC" w:rsidP="00E45215">
      <w:pPr>
        <w:widowControl/>
        <w:numPr>
          <w:ilvl w:val="0"/>
          <w:numId w:val="26"/>
        </w:numPr>
        <w:shd w:val="clear" w:color="auto" w:fill="FFFFFF"/>
        <w:spacing w:line="276" w:lineRule="auto"/>
        <w:ind w:left="284" w:hanging="284"/>
        <w:contextualSpacing/>
        <w:jc w:val="both"/>
        <w:rPr>
          <w:rFonts w:ascii="Calibri Light" w:hAnsi="Calibri Light" w:cs="Calibri Light"/>
          <w:lang w:eastAsia="pl-PL"/>
        </w:rPr>
      </w:pPr>
      <w:r>
        <w:rPr>
          <w:rFonts w:ascii="Calibri Light" w:hAnsi="Calibri Light" w:cs="Calibri Light"/>
          <w:lang w:eastAsia="pl-PL"/>
        </w:rPr>
        <w:t>Wykonawca zobowiązuje się do wykonania prac przy dołożeniu najwyższej staranności, jaka jest wymagana przy wykonywaniu tego rodzaju prac, a także z uwzględnieniem wszystkich zaleceń Zamawiającego.</w:t>
      </w:r>
    </w:p>
    <w:p w:rsidR="001359DC" w:rsidRDefault="001359DC" w:rsidP="00E45215">
      <w:pPr>
        <w:widowControl/>
        <w:numPr>
          <w:ilvl w:val="0"/>
          <w:numId w:val="26"/>
        </w:numPr>
        <w:shd w:val="clear" w:color="auto" w:fill="FFFFFF"/>
        <w:spacing w:line="276" w:lineRule="auto"/>
        <w:ind w:left="284" w:hanging="284"/>
        <w:contextualSpacing/>
        <w:jc w:val="both"/>
        <w:rPr>
          <w:rFonts w:ascii="Calibri Light" w:hAnsi="Calibri Light" w:cs="Calibri Light"/>
          <w:lang w:eastAsia="pl-PL"/>
        </w:rPr>
      </w:pPr>
      <w:r>
        <w:rPr>
          <w:rFonts w:ascii="Calibri Light" w:eastAsia="ArialMT" w:hAnsi="Calibri Light" w:cs="Calibri Light"/>
          <w:lang w:eastAsia="pl-PL"/>
        </w:rPr>
        <w:t>Zamawiający i wykonawca obowiązani są współdziałać przy wykonaniu niniejszej umowy, w celu należytej realizacji zamówienia.</w:t>
      </w:r>
    </w:p>
    <w:p w:rsidR="001359DC" w:rsidRPr="00811C3B" w:rsidRDefault="001359DC" w:rsidP="00E45215">
      <w:pPr>
        <w:widowControl/>
        <w:numPr>
          <w:ilvl w:val="0"/>
          <w:numId w:val="26"/>
        </w:numPr>
        <w:shd w:val="clear" w:color="auto" w:fill="FFFFFF"/>
        <w:spacing w:line="276" w:lineRule="auto"/>
        <w:ind w:left="284" w:hanging="284"/>
        <w:contextualSpacing/>
        <w:jc w:val="both"/>
        <w:rPr>
          <w:rFonts w:ascii="Calibri Light" w:hAnsi="Calibri Light" w:cs="Calibri Light"/>
          <w:lang w:eastAsia="pl-PL"/>
        </w:rPr>
      </w:pPr>
      <w:r w:rsidRPr="00811C3B">
        <w:rPr>
          <w:rFonts w:ascii="Calibri Light" w:hAnsi="Calibri Light" w:cs="Calibri Light"/>
          <w:lang w:eastAsia="pl-PL"/>
        </w:rPr>
        <w:t xml:space="preserve">Zadanie dofinansowane jest z </w:t>
      </w:r>
      <w:bookmarkStart w:id="6" w:name="_Hlk88481651"/>
      <w:r w:rsidRPr="00811C3B">
        <w:rPr>
          <w:rFonts w:ascii="Calibri Light" w:hAnsi="Calibri Light" w:cs="Calibri Light"/>
          <w:lang w:eastAsia="pl-PL"/>
        </w:rPr>
        <w:t>Rządowego Programu Odbudowy Zabytków</w:t>
      </w:r>
      <w:bookmarkEnd w:id="6"/>
      <w:r w:rsidRPr="00811C3B">
        <w:rPr>
          <w:rFonts w:ascii="Calibri Light" w:hAnsi="Calibri Light" w:cs="Calibri Light"/>
          <w:lang w:eastAsia="pl-PL"/>
        </w:rPr>
        <w:t>, wobec czego Wykonawca zapewnia, że będzie finansował inwestycję w części niepokrytej udziałem własnym Zamawiającego, na czas poprzedzający wypłatę z Promesy na zasadach wskazanych w § 8 umowy.</w:t>
      </w:r>
    </w:p>
    <w:p w:rsidR="001359DC" w:rsidRDefault="001359DC" w:rsidP="001359DC">
      <w:pPr>
        <w:widowControl/>
        <w:jc w:val="center"/>
        <w:rPr>
          <w:rFonts w:ascii="Calibri Light" w:eastAsia="Helvetica-Bold" w:hAnsi="Calibri Light" w:cs="Calibri Light"/>
          <w:b/>
          <w:bCs/>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2.</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 xml:space="preserve">Termin wykonania </w:t>
      </w:r>
    </w:p>
    <w:p w:rsidR="001359DC" w:rsidRDefault="001359DC" w:rsidP="001359DC">
      <w:pPr>
        <w:widowControl/>
        <w:rPr>
          <w:rFonts w:ascii="Calibri Light" w:eastAsia="Helvetica-Bold" w:hAnsi="Calibri Light" w:cs="Calibri Light"/>
          <w:bCs/>
          <w:color w:val="000000"/>
          <w:lang w:eastAsia="pl-PL"/>
        </w:rPr>
      </w:pPr>
    </w:p>
    <w:p w:rsidR="001359DC" w:rsidRPr="00811C3B" w:rsidRDefault="001359DC" w:rsidP="00811C3B">
      <w:pPr>
        <w:widowControl/>
        <w:spacing w:line="276" w:lineRule="auto"/>
        <w:jc w:val="both"/>
        <w:rPr>
          <w:rFonts w:ascii="Calibri Light" w:eastAsia="ArialMT" w:hAnsi="Calibri Light" w:cs="Calibri Light"/>
          <w:color w:val="FF0000"/>
          <w:lang w:eastAsia="pl-PL"/>
        </w:rPr>
      </w:pPr>
      <w:r w:rsidRPr="00811C3B">
        <w:rPr>
          <w:rFonts w:ascii="Calibri Light" w:hAnsi="Calibri Light" w:cs="Calibri Light"/>
          <w:lang w:eastAsia="pl-PL"/>
        </w:rPr>
        <w:t xml:space="preserve">Termin realizacji zamówienia został ustalony na </w:t>
      </w:r>
      <w:r w:rsidR="00811C3B" w:rsidRPr="00811C3B">
        <w:rPr>
          <w:rFonts w:ascii="Calibri Light" w:hAnsi="Calibri Light" w:cs="Calibri Light"/>
          <w:b/>
          <w:lang w:eastAsia="pl-PL"/>
        </w:rPr>
        <w:t>22</w:t>
      </w:r>
      <w:r w:rsidRPr="00811C3B">
        <w:rPr>
          <w:rFonts w:ascii="Calibri Light" w:hAnsi="Calibri Light" w:cs="Calibri Light"/>
          <w:b/>
          <w:lang w:eastAsia="pl-PL"/>
        </w:rPr>
        <w:t xml:space="preserve"> miesi</w:t>
      </w:r>
      <w:r w:rsidR="00811C3B" w:rsidRPr="00811C3B">
        <w:rPr>
          <w:rFonts w:ascii="Calibri Light" w:hAnsi="Calibri Light" w:cs="Calibri Light"/>
          <w:b/>
          <w:lang w:eastAsia="pl-PL"/>
        </w:rPr>
        <w:t>ące</w:t>
      </w:r>
      <w:r w:rsidRPr="00811C3B">
        <w:rPr>
          <w:rFonts w:ascii="Calibri Light" w:hAnsi="Calibri Light" w:cs="Calibri Light"/>
          <w:b/>
          <w:lang w:eastAsia="pl-PL"/>
        </w:rPr>
        <w:t xml:space="preserve"> od dnia podpisania umowy</w:t>
      </w:r>
      <w:r w:rsidRPr="00811C3B">
        <w:rPr>
          <w:rFonts w:ascii="Calibri Light" w:hAnsi="Calibri Light" w:cs="Calibri Light"/>
          <w:lang w:eastAsia="pl-PL"/>
        </w:rPr>
        <w:t>.</w:t>
      </w:r>
    </w:p>
    <w:p w:rsidR="001359DC" w:rsidRDefault="001359DC" w:rsidP="001359DC">
      <w:pPr>
        <w:widowControl/>
        <w:spacing w:line="276" w:lineRule="auto"/>
        <w:jc w:val="both"/>
        <w:rPr>
          <w:rFonts w:ascii="Calibri Light" w:eastAsia="ArialMT" w:hAnsi="Calibri Light" w:cs="Calibri Light"/>
          <w:color w:val="FF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3.</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Wynagrodzenie</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E45215">
      <w:pPr>
        <w:widowControl/>
        <w:numPr>
          <w:ilvl w:val="0"/>
          <w:numId w:val="23"/>
        </w:numPr>
        <w:tabs>
          <w:tab w:val="left" w:pos="360"/>
        </w:tabs>
        <w:spacing w:line="276" w:lineRule="auto"/>
        <w:ind w:left="426" w:hanging="426"/>
        <w:jc w:val="both"/>
        <w:rPr>
          <w:rFonts w:ascii="Calibri Light" w:eastAsia="TTE154FD40t00" w:hAnsi="Calibri Light" w:cs="Calibri Light"/>
          <w:color w:val="000000"/>
          <w:lang w:eastAsia="pl-PL"/>
        </w:rPr>
      </w:pPr>
      <w:r>
        <w:rPr>
          <w:rFonts w:ascii="Calibri Light" w:eastAsia="ArialMT" w:hAnsi="Calibri Light" w:cs="Calibri Light"/>
          <w:color w:val="000000"/>
          <w:lang w:eastAsia="pl-PL"/>
        </w:rPr>
        <w:t>Obowiązującą formą w</w:t>
      </w:r>
      <w:r>
        <w:rPr>
          <w:rFonts w:ascii="Calibri Light" w:eastAsia="TTE154FD40t00" w:hAnsi="Calibri Light" w:cs="Calibri Light"/>
          <w:color w:val="000000"/>
          <w:lang w:eastAsia="pl-PL"/>
        </w:rPr>
        <w:t xml:space="preserve">ynagrodzenia za wykonanie przedmiotu Umowy określonego </w:t>
      </w:r>
      <w:r>
        <w:rPr>
          <w:rFonts w:ascii="Calibri Light" w:eastAsia="TTE154FD40t00" w:hAnsi="Calibri Light" w:cs="Calibri Light"/>
          <w:color w:val="000000"/>
          <w:lang w:eastAsia="pl-PL"/>
        </w:rPr>
        <w:br/>
      </w:r>
      <w:r>
        <w:rPr>
          <w:rFonts w:ascii="Calibri Light" w:eastAsia="TTE154FD40t00" w:hAnsi="Calibri Light" w:cs="Calibri Light"/>
          <w:lang w:eastAsia="pl-PL"/>
        </w:rPr>
        <w:t xml:space="preserve">w § 1 niniejszej Umowy, jest wynagrodzenie ryczałtowe, ustalone przez Wykonawcę </w:t>
      </w:r>
      <w:r>
        <w:rPr>
          <w:rFonts w:ascii="Calibri Light" w:eastAsia="TTE154FD40t00" w:hAnsi="Calibri Light" w:cs="Calibri Light"/>
          <w:lang w:eastAsia="pl-PL"/>
        </w:rPr>
        <w:br/>
        <w:t xml:space="preserve">w ofercie w wysokości: </w:t>
      </w:r>
      <w:r>
        <w:rPr>
          <w:rFonts w:ascii="Calibri Light" w:eastAsia="TTE154FD40t00" w:hAnsi="Calibri Light" w:cs="Calibri Light"/>
          <w:b/>
          <w:bCs/>
          <w:lang w:eastAsia="pl-PL"/>
        </w:rPr>
        <w:t>……………….</w:t>
      </w:r>
      <w:r>
        <w:rPr>
          <w:rFonts w:ascii="Calibri Light" w:eastAsia="TTE154FD40t00" w:hAnsi="Calibri Light" w:cs="Calibri Light"/>
          <w:b/>
          <w:lang w:eastAsia="pl-PL"/>
        </w:rPr>
        <w:t xml:space="preserve"> PLN brutto</w:t>
      </w:r>
      <w:r>
        <w:rPr>
          <w:rFonts w:ascii="Calibri Light" w:eastAsia="TTE154FD40t00" w:hAnsi="Calibri Light" w:cs="Calibri Light"/>
          <w:lang w:eastAsia="pl-PL"/>
        </w:rPr>
        <w:t xml:space="preserve"> (słownie złotych:</w:t>
      </w:r>
      <w:r>
        <w:rPr>
          <w:rFonts w:ascii="Calibri Light" w:eastAsia="TTE154FD40t00" w:hAnsi="Calibri Light" w:cs="Calibri Light"/>
          <w:i/>
          <w:iCs/>
          <w:lang w:eastAsia="pl-PL"/>
        </w:rPr>
        <w:t>……………… złotych zero groszy</w:t>
      </w:r>
      <w:r>
        <w:rPr>
          <w:rFonts w:ascii="Calibri Light" w:eastAsia="TTE154FD40t00" w:hAnsi="Calibri Light" w:cs="Calibri Light"/>
          <w:lang w:eastAsia="pl-PL"/>
        </w:rPr>
        <w:t xml:space="preserve">), </w:t>
      </w:r>
      <w:r>
        <w:rPr>
          <w:rFonts w:ascii="Calibri Light" w:eastAsia="TTE154FD40t00" w:hAnsi="Calibri Light" w:cs="Calibri Light"/>
          <w:lang w:eastAsia="pl-PL"/>
        </w:rPr>
        <w:br/>
        <w:t>w tym podatek VAT 23 % tj. ……………… zł, wartość netto wynosi ………………… zł.</w:t>
      </w:r>
    </w:p>
    <w:p w:rsidR="001359DC" w:rsidRDefault="001359DC" w:rsidP="00E45215">
      <w:pPr>
        <w:widowControl/>
        <w:numPr>
          <w:ilvl w:val="0"/>
          <w:numId w:val="23"/>
        </w:numPr>
        <w:tabs>
          <w:tab w:val="left" w:pos="360"/>
        </w:tabs>
        <w:spacing w:line="276" w:lineRule="auto"/>
        <w:ind w:left="360" w:hanging="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Wynagrodzenie, o którym mowa w ust. 1 zostało wyliczone, w dołączonym do niniejszej Umowy Kosztorysie ofertowym.</w:t>
      </w:r>
    </w:p>
    <w:p w:rsidR="001359DC" w:rsidRDefault="001359DC" w:rsidP="00E45215">
      <w:pPr>
        <w:widowControl/>
        <w:numPr>
          <w:ilvl w:val="0"/>
          <w:numId w:val="23"/>
        </w:numPr>
        <w:tabs>
          <w:tab w:val="left" w:pos="360"/>
        </w:tabs>
        <w:spacing w:line="276" w:lineRule="auto"/>
        <w:ind w:left="360" w:hanging="360"/>
        <w:jc w:val="both"/>
        <w:rPr>
          <w:rFonts w:ascii="Calibri Light" w:eastAsia="Helvetica-Bold" w:hAnsi="Calibri Light" w:cs="Calibri Light"/>
          <w:bCs/>
          <w:color w:val="000000"/>
          <w:lang w:eastAsia="pl-PL"/>
        </w:rPr>
      </w:pPr>
      <w:r>
        <w:rPr>
          <w:rFonts w:ascii="Calibri Light" w:eastAsia="ArialMT" w:hAnsi="Calibri Light" w:cs="Calibri Light"/>
          <w:color w:val="000000"/>
          <w:lang w:eastAsia="pl-PL"/>
        </w:rPr>
        <w:t xml:space="preserve">Wynagrodzenie, o którym mowa w ust.1 obejmuje całkowity koszt wykonania przedmiotu zamówienia, określony w Dokumentacji, zgodnie z zapisami </w:t>
      </w:r>
      <w:r>
        <w:rPr>
          <w:rFonts w:ascii="Calibri Light" w:eastAsia="Helvetica-Bold" w:hAnsi="Calibri Light" w:cs="Calibri Light"/>
          <w:bCs/>
          <w:color w:val="000000"/>
          <w:lang w:eastAsia="pl-PL"/>
        </w:rPr>
        <w:t xml:space="preserve">§ 1 niniejszej Umowy, </w:t>
      </w:r>
      <w:r>
        <w:rPr>
          <w:rFonts w:ascii="Calibri Light" w:eastAsia="ArialMT" w:hAnsi="Calibri Light" w:cs="Calibri Light"/>
          <w:color w:val="000000"/>
          <w:lang w:eastAsia="pl-PL"/>
        </w:rPr>
        <w:t xml:space="preserve">w tym koszty </w:t>
      </w:r>
      <w:r>
        <w:rPr>
          <w:rFonts w:ascii="Calibri Light" w:eastAsia="ArialMT" w:hAnsi="Calibri Light" w:cs="Calibri Light"/>
          <w:color w:val="000000"/>
          <w:lang w:eastAsia="pl-PL"/>
        </w:rPr>
        <w:br/>
        <w:t>i opłaty dotyczące (jeżeli dotyczą):</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robót przygotowawczych, porządkowych i innych prac niezbędnych do rozpoczęcia </w:t>
      </w:r>
      <w:r>
        <w:rPr>
          <w:rFonts w:ascii="Calibri Light" w:eastAsia="ArialMT" w:hAnsi="Calibri Light" w:cs="Calibri Light"/>
          <w:color w:val="000000"/>
          <w:lang w:eastAsia="pl-PL"/>
        </w:rPr>
        <w:br/>
        <w:t xml:space="preserve">i prowadzenia robót.   </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zagospodarowania placu budowy,</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utrzymania zaplecza budowy – naprawy, zapewnienia energii, wody na potrzeby budowy,</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dozorowania budowy,</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odtworzenia dróg, chodników,</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wywozu odpadów budowalnych</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sporządzenia planu bezpieczeństwa i ochrony zdrowia,</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zapewnienia i opłacenie kosztów pracy kierowników budowy,</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zabezpieczenia drzew,</w:t>
      </w:r>
    </w:p>
    <w:p w:rsidR="001359DC" w:rsidRDefault="001359DC" w:rsidP="00E45215">
      <w:pPr>
        <w:widowControl/>
        <w:numPr>
          <w:ilvl w:val="0"/>
          <w:numId w:val="27"/>
        </w:numPr>
        <w:tabs>
          <w:tab w:val="clear" w:pos="720"/>
          <w:tab w:val="left" w:pos="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wykonania niezbędnych badań, pomiarów, uzyskania opinii.   </w:t>
      </w:r>
    </w:p>
    <w:p w:rsidR="001359DC" w:rsidRPr="00811C3B" w:rsidRDefault="001359DC" w:rsidP="00E45215">
      <w:pPr>
        <w:widowControl/>
        <w:numPr>
          <w:ilvl w:val="0"/>
          <w:numId w:val="23"/>
        </w:numPr>
        <w:tabs>
          <w:tab w:val="left" w:pos="360"/>
        </w:tabs>
        <w:spacing w:line="276" w:lineRule="auto"/>
        <w:ind w:left="360" w:hanging="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Pominięcie przy wycenie wymaganych do wykonania robót budowlanych, określonych </w:t>
      </w:r>
      <w:r>
        <w:rPr>
          <w:rFonts w:ascii="Calibri Light" w:eastAsia="ArialMT" w:hAnsi="Calibri Light" w:cs="Calibri Light"/>
          <w:color w:val="000000"/>
          <w:lang w:eastAsia="pl-PL"/>
        </w:rPr>
        <w:br/>
        <w:t>w dokumentacji technicznej, zapytaniu ofertowym, ofercie Wykonawcy, jakiegokolwiek elementu robót i nie ujęcie w wyliczonej cenie ryczałtowej wykonania przedmiotu zamówienia, nie może stanowić podstawy żądania dodatkowego wynagrodzenia z powyższego tytułu.</w:t>
      </w:r>
    </w:p>
    <w:p w:rsidR="001359DC" w:rsidRDefault="001359DC" w:rsidP="00811C3B">
      <w:pPr>
        <w:widowControl/>
        <w:rPr>
          <w:rFonts w:ascii="Calibri Light" w:eastAsia="Helvetica-Bold" w:hAnsi="Calibri Light" w:cs="Calibri Light"/>
          <w:b/>
          <w:bCs/>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4.</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Obowi</w:t>
      </w:r>
      <w:r>
        <w:rPr>
          <w:rFonts w:ascii="Calibri Light" w:eastAsia="ArialMT" w:hAnsi="Calibri Light" w:cs="Calibri Light"/>
          <w:b/>
          <w:color w:val="000000"/>
          <w:u w:val="single"/>
          <w:lang w:eastAsia="pl-PL"/>
        </w:rPr>
        <w:t>ą</w:t>
      </w:r>
      <w:r>
        <w:rPr>
          <w:rFonts w:ascii="Calibri Light" w:eastAsia="Helvetica-Bold" w:hAnsi="Calibri Light" w:cs="Calibri Light"/>
          <w:b/>
          <w:bCs/>
          <w:color w:val="000000"/>
          <w:u w:val="single"/>
          <w:lang w:eastAsia="pl-PL"/>
        </w:rPr>
        <w:t>zki Zamawiaj</w:t>
      </w:r>
      <w:r>
        <w:rPr>
          <w:rFonts w:ascii="Calibri Light" w:eastAsia="ArialMT" w:hAnsi="Calibri Light" w:cs="Calibri Light"/>
          <w:b/>
          <w:color w:val="000000"/>
          <w:u w:val="single"/>
          <w:lang w:eastAsia="pl-PL"/>
        </w:rPr>
        <w:t>ą</w:t>
      </w:r>
      <w:r>
        <w:rPr>
          <w:rFonts w:ascii="Calibri Light" w:eastAsia="Helvetica-Bold" w:hAnsi="Calibri Light" w:cs="Calibri Light"/>
          <w:b/>
          <w:bCs/>
          <w:color w:val="000000"/>
          <w:u w:val="single"/>
          <w:lang w:eastAsia="pl-PL"/>
        </w:rPr>
        <w:t>cego</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1359DC">
      <w:pPr>
        <w:widowControl/>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Do obowiązków Zamawiającego należy:</w:t>
      </w:r>
    </w:p>
    <w:p w:rsidR="001359DC" w:rsidRPr="00811C3B" w:rsidRDefault="001359DC" w:rsidP="00E45215">
      <w:pPr>
        <w:widowControl/>
        <w:numPr>
          <w:ilvl w:val="0"/>
          <w:numId w:val="28"/>
        </w:numPr>
        <w:tabs>
          <w:tab w:val="clear" w:pos="720"/>
          <w:tab w:val="left" w:pos="360"/>
        </w:tabs>
        <w:spacing w:line="276" w:lineRule="auto"/>
        <w:ind w:left="360"/>
        <w:jc w:val="both"/>
        <w:rPr>
          <w:rFonts w:ascii="Calibri Light" w:eastAsia="ArialMT" w:hAnsi="Calibri Light" w:cs="Calibri Light"/>
          <w:lang w:eastAsia="pl-PL"/>
        </w:rPr>
      </w:pPr>
      <w:r>
        <w:rPr>
          <w:rFonts w:ascii="Calibri Light" w:eastAsia="ArialMT" w:hAnsi="Calibri Light" w:cs="Calibri Light"/>
          <w:lang w:eastAsia="pl-PL"/>
        </w:rPr>
        <w:t>protok</w:t>
      </w:r>
      <w:r w:rsidR="00811C3B">
        <w:rPr>
          <w:rFonts w:ascii="Calibri Light" w:eastAsia="ArialMT" w:hAnsi="Calibri Light" w:cs="Calibri Light"/>
          <w:lang w:eastAsia="pl-PL"/>
        </w:rPr>
        <w:t>olarne przekazanie placu budowy</w:t>
      </w:r>
      <w:r w:rsidRPr="00811C3B">
        <w:rPr>
          <w:rFonts w:ascii="Calibri Light" w:eastAsia="ArialMT" w:hAnsi="Calibri Light" w:cs="Calibri Light"/>
          <w:color w:val="000000"/>
          <w:lang w:eastAsia="pl-PL"/>
        </w:rPr>
        <w:t>;</w:t>
      </w:r>
    </w:p>
    <w:p w:rsidR="001359DC" w:rsidRDefault="001359DC" w:rsidP="00E45215">
      <w:pPr>
        <w:widowControl/>
        <w:numPr>
          <w:ilvl w:val="0"/>
          <w:numId w:val="28"/>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pełnienie nadzoru inwestorskiego oraz zapewnienie w razie konieczności nadzoru autorskiego;</w:t>
      </w:r>
    </w:p>
    <w:p w:rsidR="001359DC" w:rsidRDefault="001359DC" w:rsidP="00E45215">
      <w:pPr>
        <w:widowControl/>
        <w:numPr>
          <w:ilvl w:val="0"/>
          <w:numId w:val="28"/>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dokonywanie odbioru robót zanikających w terminie 2 dni od daty zgłoszenia ich wykonania </w:t>
      </w:r>
      <w:r>
        <w:rPr>
          <w:rFonts w:ascii="Calibri Light" w:eastAsia="ArialMT" w:hAnsi="Calibri Light" w:cs="Calibri Light"/>
          <w:color w:val="000000"/>
          <w:lang w:eastAsia="pl-PL"/>
        </w:rPr>
        <w:br/>
        <w:t>i dostarczenia przez Wykonawcę ewentualnych badań, umożliwiających ich odbiór jakościowy;</w:t>
      </w:r>
    </w:p>
    <w:p w:rsidR="001359DC" w:rsidRDefault="001359DC" w:rsidP="00E45215">
      <w:pPr>
        <w:widowControl/>
        <w:numPr>
          <w:ilvl w:val="0"/>
          <w:numId w:val="28"/>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protokolarne potwierdzenie wykonania całości przedmiotu zamówienia w terminie 7 dni od dnia rozpoczęcia czynności odbioru;</w:t>
      </w:r>
    </w:p>
    <w:p w:rsidR="001359DC" w:rsidRDefault="001359DC" w:rsidP="00E45215">
      <w:pPr>
        <w:widowControl/>
        <w:numPr>
          <w:ilvl w:val="0"/>
          <w:numId w:val="28"/>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zapłata wynagrodzenia za prawidłowo wykonane roboty.</w:t>
      </w:r>
    </w:p>
    <w:p w:rsidR="001359DC" w:rsidRDefault="001359DC" w:rsidP="001359DC">
      <w:pPr>
        <w:widowControl/>
        <w:spacing w:line="276" w:lineRule="auto"/>
        <w:ind w:left="360"/>
        <w:jc w:val="both"/>
        <w:rPr>
          <w:rFonts w:ascii="Calibri Light" w:eastAsia="ArialMT" w:hAnsi="Calibri Light" w:cs="Calibri Light"/>
          <w:color w:val="000000"/>
          <w:lang w:eastAsia="pl-PL"/>
        </w:rPr>
      </w:pPr>
    </w:p>
    <w:p w:rsidR="00811C3B" w:rsidRDefault="00811C3B" w:rsidP="001359DC">
      <w:pPr>
        <w:widowControl/>
        <w:spacing w:line="276" w:lineRule="auto"/>
        <w:ind w:left="360"/>
        <w:jc w:val="both"/>
        <w:rPr>
          <w:rFonts w:ascii="Calibri Light" w:eastAsia="ArialMT" w:hAnsi="Calibri Light" w:cs="Calibri Light"/>
          <w:color w:val="000000"/>
          <w:lang w:eastAsia="pl-PL"/>
        </w:rPr>
      </w:pPr>
    </w:p>
    <w:p w:rsidR="00811C3B" w:rsidRDefault="00811C3B" w:rsidP="001359DC">
      <w:pPr>
        <w:widowControl/>
        <w:spacing w:line="276" w:lineRule="auto"/>
        <w:ind w:left="360"/>
        <w:jc w:val="both"/>
        <w:rPr>
          <w:rFonts w:ascii="Calibri Light" w:eastAsia="ArialMT" w:hAnsi="Calibri Light" w:cs="Calibri Light"/>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5.</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Obowi</w:t>
      </w:r>
      <w:r>
        <w:rPr>
          <w:rFonts w:ascii="Calibri Light" w:eastAsia="ArialMT" w:hAnsi="Calibri Light" w:cs="Calibri Light"/>
          <w:b/>
          <w:color w:val="000000"/>
          <w:u w:val="single"/>
          <w:lang w:eastAsia="pl-PL"/>
        </w:rPr>
        <w:t>ą</w:t>
      </w:r>
      <w:r>
        <w:rPr>
          <w:rFonts w:ascii="Calibri Light" w:eastAsia="Helvetica-Bold" w:hAnsi="Calibri Light" w:cs="Calibri Light"/>
          <w:b/>
          <w:bCs/>
          <w:color w:val="000000"/>
          <w:u w:val="single"/>
          <w:lang w:eastAsia="pl-PL"/>
        </w:rPr>
        <w:t>zki Wykonawcy</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1359DC">
      <w:pPr>
        <w:widowControl/>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Do obowiązków Wykonawcy należy:</w:t>
      </w:r>
    </w:p>
    <w:p w:rsidR="001359DC" w:rsidRDefault="001359DC" w:rsidP="00E45215">
      <w:pPr>
        <w:widowControl/>
        <w:numPr>
          <w:ilvl w:val="0"/>
          <w:numId w:val="29"/>
        </w:numPr>
        <w:spacing w:line="276" w:lineRule="auto"/>
        <w:jc w:val="both"/>
        <w:rPr>
          <w:rFonts w:ascii="Calibri Light" w:eastAsia="ArialMT" w:hAnsi="Calibri Light" w:cs="Calibri Light"/>
          <w:lang w:eastAsia="pl-PL"/>
        </w:rPr>
      </w:pPr>
      <w:r>
        <w:rPr>
          <w:rFonts w:ascii="Calibri Light" w:eastAsia="ArialMT" w:hAnsi="Calibri Light" w:cs="Calibri Light"/>
          <w:lang w:eastAsia="pl-PL"/>
        </w:rPr>
        <w:t>protokolarne przejęcie placu budowy w terminie wskazanym przez Zamawiającego;</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zorganizowanie placu budowy, zapewnienie i opłacenie kierownika budowy, kierowników robót, zapewnienie i opłacenie energii elektrycznej i wody na potrzeby budowy;</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poniesienie kosztów wyłączeń i włączeń energii oraz gazu;</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wykonanie przez kierownika budowy, Planu Bezpieczeństwa i Ochrony Zdrowia (BiOZ), zgodnie z obowiązującymi przepisami prawa;</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prowadzenie robót zgodnie z obowiązującymi przepisami budowlanymi, BHP, Ppoż. oraz zasadami sztuki budowlanej;</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ogrodzenie i oznakowanie placu budowy, utrzymanie i konserwacja urządzeń zabezpieczających plac budowy i robót, w tym zabezpieczenie drzew;</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ponoszenie, od chwili przejęcia placu budowy, do chwili odbioru końcowego, odpowiedzialności na zasadach ogólnych za szkody powstałe na placu budowy (ubezpieczenie OC, NW);</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 przypadku zniszczenia lub uszkodzenia robót, ich części bądź urządzeń, w toku ich realizacji – Wykonawca zobowiązany jest do ich naprawienia i doprowadzenia do stanu pierwotnego, oraz uporządkowania terenu po zakończeniu robót;</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zdemontowanie, naprawa i montaż ogrodzeń posesji oraz innych uszkodzeń obiektów istniejących i elementów zagospodarowania terenu;</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uzgodnienie wejścia na teren prywatny, celem wykonania robót budowlanych </w:t>
      </w:r>
      <w:r>
        <w:rPr>
          <w:rFonts w:ascii="Calibri Light" w:eastAsia="ArialMT" w:hAnsi="Calibri Light" w:cs="Calibri Light"/>
          <w:color w:val="000000"/>
          <w:lang w:eastAsia="pl-PL"/>
        </w:rPr>
        <w:br/>
        <w:t>i uregulowanie ewentualnych kosztów szkód, powstałych w trakcie realizacji robót;</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zapewnienie wykonania przedmiotu zamówienia przez osoby, których kwalifikacje i stan zdrowia pozwalają na wykonanie robót,</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natychmiastowe zabezpieczenie ewentualnych awarii oraz powiadomienie Inspektora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oraz Zamawiającego o ich wystąpieniu; </w:t>
      </w:r>
    </w:p>
    <w:p w:rsidR="001359DC" w:rsidRDefault="001359DC" w:rsidP="00E45215">
      <w:pPr>
        <w:widowControl/>
        <w:numPr>
          <w:ilvl w:val="0"/>
          <w:numId w:val="29"/>
        </w:numPr>
        <w:spacing w:line="276" w:lineRule="auto"/>
        <w:contextualSpacing/>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zawiadamianie Inspektora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oraz Zamawiającego o wykonaniu robót zanikowych, w terminie 2 dni od ich wykonania i przed ich zakryciem, dostarczenie wyników badań, umożliwiających przeprowadzenie odbioru jakościowego;</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wykonanie obowiązujących badań i sprawdzeń dotyczących prawidłowości wykonania przedmiotu zamówienia oraz ich przekazanie Inspektorowi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oraz Zamawiającemu;</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przekazanie Inspektorowi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oraz Zamawiającemu, w dniu przeprowadzenia odbioru ostatecznego robót, dokumentów pozwalających na ocenę prawidłowości ich wykonania;</w:t>
      </w:r>
    </w:p>
    <w:p w:rsidR="001359DC" w:rsidRDefault="001359DC" w:rsidP="00E45215">
      <w:pPr>
        <w:widowControl/>
        <w:numPr>
          <w:ilvl w:val="0"/>
          <w:numId w:val="29"/>
        </w:numPr>
        <w:spacing w:line="276" w:lineRule="auto"/>
        <w:jc w:val="both"/>
        <w:rPr>
          <w:rFonts w:ascii="Calibri Light" w:eastAsia="ArialMT" w:hAnsi="Calibri Light" w:cs="Calibri Light"/>
          <w:lang w:eastAsia="pl-PL"/>
        </w:rPr>
      </w:pPr>
      <w:r>
        <w:rPr>
          <w:rFonts w:ascii="Calibri Light" w:eastAsia="ArialMT" w:hAnsi="Calibri Light" w:cs="Calibri Light"/>
          <w:color w:val="000000"/>
          <w:lang w:eastAsia="pl-PL"/>
        </w:rPr>
        <w:t xml:space="preserve">uporządkowanie placu budowy i zlikwidowanie zaplecza, w terminie przewidzianym na wykonanie tych czynności w protokole odbioru końcowego przedmiotu zamówienia oraz </w:t>
      </w:r>
      <w:r>
        <w:rPr>
          <w:rFonts w:ascii="Calibri Light" w:eastAsia="ArialMT" w:hAnsi="Calibri Light" w:cs="Calibri Light"/>
          <w:lang w:eastAsia="pl-PL"/>
        </w:rPr>
        <w:t>doprowadzenie terenu do stanu pierwotnego;</w:t>
      </w:r>
    </w:p>
    <w:p w:rsidR="001359DC" w:rsidRDefault="001359DC" w:rsidP="00E45215">
      <w:pPr>
        <w:widowControl/>
        <w:numPr>
          <w:ilvl w:val="0"/>
          <w:numId w:val="29"/>
        </w:numPr>
        <w:spacing w:line="276" w:lineRule="auto"/>
        <w:jc w:val="both"/>
        <w:rPr>
          <w:rFonts w:ascii="Calibri Light" w:hAnsi="Calibri Light" w:cs="Calibri Light"/>
          <w:lang w:eastAsia="pl-PL"/>
        </w:rPr>
      </w:pPr>
      <w:r>
        <w:rPr>
          <w:rFonts w:ascii="Calibri Light" w:hAnsi="Calibri Light" w:cs="Calibri Light"/>
          <w:lang w:eastAsia="pl-PL"/>
        </w:rPr>
        <w:t xml:space="preserve">wykonanie ewentualnych robót, których konieczność wykonania wyniknie z pojawienia się nowych okoliczności, nieznanych i niemożliwych do określenia w chwili składania ofert, nie objętych dokumentacją zamówienia oraz ofertą wykonawcy, o ile zostaną pisemnie zaakceptowane przez Inspektora Nadzoru </w:t>
      </w:r>
      <w:r>
        <w:rPr>
          <w:rFonts w:ascii="Calibri Light" w:hAnsi="Calibri Light" w:cs="Calibri Light"/>
          <w:i/>
          <w:iCs/>
          <w:lang w:eastAsia="pl-PL"/>
        </w:rPr>
        <w:t xml:space="preserve">(jeżeli wymagany) </w:t>
      </w:r>
      <w:r>
        <w:rPr>
          <w:rFonts w:ascii="Calibri Light" w:hAnsi="Calibri Light" w:cs="Calibri Light"/>
          <w:lang w:eastAsia="pl-PL"/>
        </w:rPr>
        <w:t>oraz Zamawiającego. Wynagrodzenie za roboty dodatkowe zostanie ustalone, na podstawie uzgodnionych z Zamawiającym kosztorysów, przy zachowaniu tych samych norm, parametrów i standardów przyjętych przez Wykonawcę w Kosztorysie ofertowym.</w:t>
      </w:r>
    </w:p>
    <w:p w:rsidR="001359DC" w:rsidRDefault="001359DC" w:rsidP="00E45215">
      <w:pPr>
        <w:widowControl/>
        <w:numPr>
          <w:ilvl w:val="0"/>
          <w:numId w:val="29"/>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Wykonawca nie może żądać od Zamawiającego podwyższenia wynagrodzenia, jeśli wykonał prace dodatkowe, bez uzyskania jego pisemnej zgody, na wykonanie tych robót;</w:t>
      </w:r>
    </w:p>
    <w:p w:rsidR="001359DC" w:rsidRDefault="001359DC" w:rsidP="00E45215">
      <w:pPr>
        <w:widowControl/>
        <w:numPr>
          <w:ilvl w:val="0"/>
          <w:numId w:val="29"/>
        </w:numPr>
        <w:spacing w:line="276" w:lineRule="auto"/>
        <w:jc w:val="both"/>
        <w:rPr>
          <w:rFonts w:ascii="Calibri Light" w:eastAsia="TTE154FD40t00" w:hAnsi="Calibri Light" w:cs="Calibri Light"/>
          <w:color w:val="000000"/>
          <w:lang w:eastAsia="pl-PL"/>
        </w:rPr>
      </w:pPr>
      <w:r>
        <w:rPr>
          <w:rFonts w:ascii="Calibri Light" w:eastAsia="TTE154FD40t00" w:hAnsi="Calibri Light" w:cs="Calibri Light"/>
          <w:color w:val="000000"/>
          <w:lang w:eastAsia="pl-PL"/>
        </w:rPr>
        <w:t>roboty zamienne rozliczane będą kosztorysami różnicowymi;</w:t>
      </w:r>
    </w:p>
    <w:p w:rsidR="001359DC" w:rsidRDefault="001359DC" w:rsidP="00E45215">
      <w:pPr>
        <w:widowControl/>
        <w:numPr>
          <w:ilvl w:val="0"/>
          <w:numId w:val="29"/>
        </w:numPr>
        <w:spacing w:line="276" w:lineRule="auto"/>
        <w:jc w:val="both"/>
        <w:rPr>
          <w:rFonts w:ascii="Calibri Light" w:hAnsi="Calibri Light" w:cs="Calibri Light"/>
          <w:color w:val="000000"/>
          <w:lang w:eastAsia="pl-PL"/>
        </w:rPr>
      </w:pPr>
      <w:r>
        <w:rPr>
          <w:rFonts w:ascii="Calibri Light" w:hAnsi="Calibri Light" w:cs="Calibri Light"/>
          <w:color w:val="000000"/>
          <w:lang w:eastAsia="pl-PL"/>
        </w:rPr>
        <w:t>organizowanie i prowadzenie robót w sposób bezpieczny, nie stwarzający zagrożenia dla osób przebywających na terenie inwestycji, zgodnie z wymogami Rozporządzenia Ministra Infrastruktury w sprawie bezpieczeństwa i higieny pracy podczas wykonywania robót budowlano-montażowych i rozbiórkowych (Dz. U. nr 47 z 2003 r.);</w:t>
      </w:r>
    </w:p>
    <w:p w:rsidR="001359DC" w:rsidRDefault="001359DC" w:rsidP="00E45215">
      <w:pPr>
        <w:widowControl/>
        <w:numPr>
          <w:ilvl w:val="0"/>
          <w:numId w:val="29"/>
        </w:numPr>
        <w:spacing w:line="276" w:lineRule="auto"/>
        <w:jc w:val="both"/>
        <w:rPr>
          <w:rFonts w:ascii="Calibri Light" w:hAnsi="Calibri Light" w:cs="Calibri Light"/>
          <w:color w:val="000000"/>
          <w:lang w:eastAsia="pl-PL"/>
        </w:rPr>
      </w:pPr>
      <w:r>
        <w:rPr>
          <w:rFonts w:ascii="Calibri Light" w:hAnsi="Calibri Light" w:cs="Calibri Light"/>
          <w:color w:val="000000"/>
          <w:lang w:eastAsia="pl-PL"/>
        </w:rPr>
        <w:t xml:space="preserve">zagospodarowania powstałych w trakcie realizacji robót budowlanych, odpadów zgodnie z Ustawą o odpadach z dnia 14.12.2012 r. (t.j. Dz. U. z 2023 r. poz. 1857 ze zm.) i Ustawą </w:t>
      </w:r>
      <w:r>
        <w:rPr>
          <w:rFonts w:ascii="Calibri Light" w:hAnsi="Calibri Light" w:cs="Calibri Light"/>
          <w:color w:val="000000"/>
          <w:lang w:eastAsia="pl-PL"/>
        </w:rPr>
        <w:br/>
        <w:t>z dnia 27 kwietnia 2001r. Prawo ochrony środowiska (t.j. Dz. U. z 2024 r. poz. 54 ze zm.).</w:t>
      </w:r>
    </w:p>
    <w:p w:rsidR="001359DC" w:rsidRDefault="001359DC" w:rsidP="00E45215">
      <w:pPr>
        <w:widowControl/>
        <w:numPr>
          <w:ilvl w:val="0"/>
          <w:numId w:val="29"/>
        </w:numPr>
        <w:spacing w:line="276" w:lineRule="auto"/>
        <w:jc w:val="both"/>
        <w:rPr>
          <w:rFonts w:ascii="Calibri Light" w:hAnsi="Calibri Light" w:cs="Calibri Light"/>
          <w:color w:val="000000"/>
          <w:lang w:eastAsia="pl-PL"/>
        </w:rPr>
      </w:pPr>
      <w:r>
        <w:rPr>
          <w:rFonts w:ascii="Calibri Light" w:hAnsi="Calibri Light" w:cs="Calibri Light"/>
          <w:color w:val="000000"/>
          <w:lang w:eastAsia="pl-PL"/>
        </w:rPr>
        <w:t>uzgadnianie z Inspektorem Nadzoru (jeżeli wymagany) oraz Zamawiającym ewentualnej konieczności wprowadzenia zmian technologicznych wykonania robót. Wprowadzenie zmian technologii wykonania przedmiotu zamówienia, bez zgody Zamawiającego obciąża Wykonawcę.</w:t>
      </w:r>
    </w:p>
    <w:p w:rsidR="001359DC" w:rsidRDefault="001359DC" w:rsidP="001359DC">
      <w:pPr>
        <w:widowControl/>
        <w:spacing w:line="276" w:lineRule="auto"/>
        <w:ind w:left="360"/>
        <w:jc w:val="both"/>
        <w:rPr>
          <w:rFonts w:ascii="Calibri Light" w:hAnsi="Calibri Light" w:cs="Calibri Light"/>
          <w:color w:val="000000"/>
          <w:lang w:eastAsia="pl-PL"/>
        </w:rPr>
      </w:pPr>
    </w:p>
    <w:p w:rsidR="001359DC" w:rsidRDefault="001359DC" w:rsidP="001359DC">
      <w:pPr>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6.</w:t>
      </w:r>
    </w:p>
    <w:p w:rsidR="001359DC" w:rsidRDefault="001359DC" w:rsidP="001359DC">
      <w:pPr>
        <w:widowControl/>
        <w:jc w:val="center"/>
        <w:rPr>
          <w:rFonts w:ascii="Calibri Light" w:eastAsia="Arial-BoldItalicMT" w:hAnsi="Calibri Light" w:cs="Calibri Light"/>
          <w:b/>
          <w:bCs/>
          <w:iCs/>
          <w:u w:val="single"/>
          <w:lang w:eastAsia="pl-PL"/>
        </w:rPr>
      </w:pPr>
      <w:r>
        <w:rPr>
          <w:rFonts w:ascii="Calibri Light" w:eastAsia="Arial-BoldItalicMT" w:hAnsi="Calibri Light" w:cs="Calibri Light"/>
          <w:b/>
          <w:bCs/>
          <w:iCs/>
          <w:u w:val="single"/>
          <w:lang w:eastAsia="pl-PL"/>
        </w:rPr>
        <w:t>Warunki realizacji prac przez podwykonawców</w:t>
      </w:r>
    </w:p>
    <w:p w:rsidR="001359DC" w:rsidRDefault="001359DC" w:rsidP="001359DC">
      <w:pPr>
        <w:widowControl/>
        <w:jc w:val="both"/>
        <w:rPr>
          <w:rFonts w:ascii="Calibri Light" w:eastAsia="Arial-BoldItalicMT" w:hAnsi="Calibri Light" w:cs="Calibri Light"/>
          <w:bCs/>
          <w:iCs/>
          <w:lang w:eastAsia="pl-PL"/>
        </w:rPr>
      </w:pPr>
    </w:p>
    <w:p w:rsidR="001359DC" w:rsidRDefault="001359DC" w:rsidP="00E45215">
      <w:pPr>
        <w:pStyle w:val="Akapitzlist"/>
        <w:numPr>
          <w:ilvl w:val="6"/>
          <w:numId w:val="20"/>
        </w:numPr>
        <w:tabs>
          <w:tab w:val="left" w:pos="1200"/>
        </w:tabs>
        <w:spacing w:line="276" w:lineRule="auto"/>
        <w:ind w:left="426"/>
        <w:jc w:val="both"/>
        <w:rPr>
          <w:rFonts w:ascii="Calibri Light" w:hAnsi="Calibri Light" w:cs="Calibri Light"/>
          <w:strike/>
          <w:lang w:eastAsia="ar-SA"/>
        </w:rPr>
      </w:pPr>
      <w:r>
        <w:rPr>
          <w:rFonts w:ascii="Calibri Light" w:hAnsi="Calibri Light" w:cs="Calibri Light"/>
          <w:lang w:eastAsia="pl-PL"/>
        </w:rPr>
        <w:t xml:space="preserve">Wykonawca oświadcza, iż roboty określone umową będzie wykonywał osobiście </w:t>
      </w:r>
      <w:r>
        <w:rPr>
          <w:rFonts w:ascii="Calibri Light" w:hAnsi="Calibri Light" w:cs="Calibri Light"/>
          <w:strike/>
          <w:lang w:eastAsia="pl-PL"/>
        </w:rPr>
        <w:t>i/lub* za pomocą podwykonawcy/ów. Za pomocą podwykonawcy/ów Wykonawca będzie wykonywał następujący zakres robót:</w:t>
      </w:r>
    </w:p>
    <w:p w:rsidR="001359DC" w:rsidRDefault="001359DC" w:rsidP="001359DC">
      <w:pPr>
        <w:widowControl/>
        <w:ind w:firstLine="426"/>
        <w:jc w:val="both"/>
        <w:rPr>
          <w:rFonts w:ascii="Calibri Light" w:hAnsi="Calibri Light" w:cs="Calibri Light"/>
          <w:strike/>
          <w:lang w:eastAsia="pl-PL"/>
        </w:rPr>
      </w:pPr>
      <w:r>
        <w:rPr>
          <w:rFonts w:ascii="Calibri Light" w:hAnsi="Calibri Light" w:cs="Calibri Light"/>
          <w:strike/>
          <w:lang w:eastAsia="pl-PL"/>
        </w:rPr>
        <w:t>1) ………………………………………………..……………………………………….</w:t>
      </w:r>
    </w:p>
    <w:p w:rsidR="001359DC" w:rsidRDefault="001359DC" w:rsidP="001359DC">
      <w:pPr>
        <w:widowControl/>
        <w:ind w:firstLine="426"/>
        <w:jc w:val="both"/>
        <w:rPr>
          <w:rFonts w:ascii="Calibri Light" w:hAnsi="Calibri Light" w:cs="Calibri Light"/>
          <w:strike/>
          <w:lang w:eastAsia="pl-PL"/>
        </w:rPr>
      </w:pPr>
      <w:r>
        <w:rPr>
          <w:rFonts w:ascii="Calibri Light" w:hAnsi="Calibri Light" w:cs="Calibri Light"/>
          <w:strike/>
          <w:lang w:eastAsia="pl-PL"/>
        </w:rPr>
        <w:t>2) …………………………………………………………………………………………</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ar-SA"/>
        </w:rPr>
        <w:t xml:space="preserve">Powierzenie wykonania części zamówienia podwykonawcom nie zwalnia wykonawcy </w:t>
      </w:r>
      <w:r>
        <w:rPr>
          <w:rFonts w:ascii="Calibri Light" w:hAnsi="Calibri Light" w:cs="Calibri Light"/>
          <w:lang w:eastAsia="ar-SA"/>
        </w:rPr>
        <w:br/>
        <w:t xml:space="preserve">z odpowiedzialności za należyte wykonanie tego zamówienia. </w:t>
      </w:r>
      <w:r>
        <w:rPr>
          <w:rFonts w:ascii="Calibri Light" w:hAnsi="Calibri Light" w:cs="Calibri Light"/>
          <w:lang w:eastAsia="pl-PL"/>
        </w:rPr>
        <w:t>Wykonawca, podwykonawca lub dalszy podwykonawca zamówienia zamierzający zawrzeć umowę o podwykonawstwo, której przedmiotem są roboty budowlane, jest obowiązany, w trakcie realizacji niniejszego zamówienia, do przedłożenia Zamawiającemu projektu tej umowy, przy czym podwykonawca lub dalszy podwykonawca jest obowiązany dołączyć zgodę wykonawcy na zawarcie umowy o podwykonawstwo o treści zgodnej z projektem umowy.</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Termin zapłaty wynagrodzenia podwykonawcy lub dalszemu podwykonawcy przewidziany w umowie o podwykonawstwo, nie może być dłuższy niż 30 dni od dnia doręczenia wykonawcy, podwykonawcy lub dalszemu podwykonawcy faktury lub rachunku, potwierdzających wykonanie zleconej podwykonawcy lub dalszemu podwykonawcy dostawy, usługi lub roboty budowlanej.</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Niezgłoszenie pisemnych zastrzeżeń do przedłożonego projektu umowy o podwykonawstwo, której przedmiotem są roboty budowlane w terminie 7 dni, uważa się za akceptację projektu umowy przez Zamawiającego.</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Wykonawca, podwykonawca lub dalszy podwykonawca zamówienia na roboty budowlane przedkłada Zamawiającemu poświadczoną (przez siebie) za zgodność z oryginałem kopię zawartej umowy o podwykonawstwo, której przedmiotem są roboty budowlane, w terminie 7 dni od dnia jej zawarcia.</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Niezgłoszenie w formie pisemnej sprzeciwu do przedłożonej umowy o podwykonawstwo, której przedmiotem są roboty budowlane, w 7 dni od dnia jej otrzymania, uważa się za akceptację umowy przez Zamawiającego.</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 xml:space="preserve">W przypadku umów, których przedmiotem są roboty budowlane, Wykonawca, podwykonawca lub dalszy podwykonawca przedkłada Zamawiającemu poświadczoną za zgodność z oryginałem kopię zawartej umowy o podwykonawstwo, której przedmiotem są dostawy lub usługi, w terminie 7 dni od dnia jej zawarcia, z wyłączeniem umów o podwykonawstwo o wartości mniejszej niż 0,5% wartości umowy oraz umów o podwykonawstwo, których przedmiot został wskazany przez Zamawiającego w dokumentach zamówienia. Wyłączenie, o którym mowa w zdaniu pierwszym, nie dotyczy umów o podwykonawstwo o wartości większej niż 50.000 złotych. Nie podlegają wymienionemu na wstępie obowiązkowi, również umowy o podwykonawstwo, których przedmiotem są </w:t>
      </w:r>
      <w:r>
        <w:rPr>
          <w:rFonts w:ascii="Calibri Light" w:hAnsi="Calibri Light" w:cs="Calibri Light"/>
          <w:i/>
          <w:lang w:eastAsia="pl-PL"/>
        </w:rPr>
        <w:t>dostawy paliw</w:t>
      </w:r>
      <w:r>
        <w:rPr>
          <w:rFonts w:ascii="Calibri Light" w:hAnsi="Calibri Light" w:cs="Calibri Light"/>
          <w:lang w:eastAsia="pl-PL"/>
        </w:rPr>
        <w:t xml:space="preserve">. </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Przepisy powyższe</w:t>
      </w:r>
      <w:r>
        <w:rPr>
          <w:rFonts w:ascii="Calibri Light" w:hAnsi="Calibri Light" w:cs="Calibri Light"/>
          <w:color w:val="002060"/>
          <w:lang w:eastAsia="pl-PL"/>
        </w:rPr>
        <w:t xml:space="preserve"> </w:t>
      </w:r>
      <w:r>
        <w:rPr>
          <w:rFonts w:ascii="Calibri Light" w:hAnsi="Calibri Light" w:cs="Calibri Light"/>
          <w:lang w:eastAsia="pl-PL"/>
        </w:rPr>
        <w:t>stosuje się odpowiednio do zmian umowy o podwykonawstwo.</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 xml:space="preserve">W przypadku umów, których przedmiotem są roboty budowlane, Zamawiający dokona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 w przypadku uchylenia się od obowiązku zapłaty odpowiednio przez Wykonawcę, podwykonawcę lub dalszego podwykonawcę. </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Wynagrodzenie, o którym mowa w ust. 9, dotyczy wyłącznie należności powstałych po zaakceptowaniu przez zamawiającego umowy o podwykonawstwo, której przedmiotem są roboty budowlane, lub po przedłożeniu zamawiającemu poświadczonej za zgodność z oryginałem kopii umowy o podwykonawstwo, której przedmiotem są dostawy lub usługi.</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Bezpośrednia zapłata obejmuje wyłącznie należne wynagrodzenie, bez odsetek, należnych podwykonawcy lub dalszemu podwykonawcy.</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Zamawiający, przed dokonaniem bezpośredniej zapłaty, umożliwi wykonawcy zgłoszenie w formie pisemnej, uwag dotyczących zasadności bezpośredniej zapłaty wynagrodzenia podwykonawcy lub dalszemu podwykonawcy. Zamawiający poinformuje o terminie zgłaszania uwag, nie krótszym niż 7 dni od dnia doręczenia tej informacji. W uwagach nie można powoływać się na potrącenie roszczeń wykonawcy względem podwykonawcy niezwiązanych z realizacją umowy o podwykonawstwo.</w:t>
      </w:r>
    </w:p>
    <w:p w:rsidR="001359DC" w:rsidRDefault="001359DC" w:rsidP="00E45215">
      <w:pPr>
        <w:pStyle w:val="Akapitzlist"/>
        <w:widowControl/>
        <w:numPr>
          <w:ilvl w:val="0"/>
          <w:numId w:val="30"/>
        </w:numPr>
        <w:spacing w:line="276" w:lineRule="auto"/>
        <w:ind w:left="426"/>
        <w:jc w:val="both"/>
        <w:rPr>
          <w:rFonts w:ascii="Calibri Light" w:hAnsi="Calibri Light" w:cs="Calibri Light"/>
          <w:lang w:eastAsia="pl-PL"/>
        </w:rPr>
      </w:pPr>
      <w:r>
        <w:rPr>
          <w:rFonts w:ascii="Calibri Light" w:hAnsi="Calibri Light" w:cs="Calibri Light"/>
          <w:lang w:eastAsia="pl-PL"/>
        </w:rPr>
        <w:t>W przypadku zgłoszenia uwag, o których mowa w ust. 12, w terminie wskazanym przez zamawiającego, Zamawiający może:</w:t>
      </w:r>
    </w:p>
    <w:p w:rsidR="001359DC" w:rsidRDefault="001359DC" w:rsidP="00E45215">
      <w:pPr>
        <w:widowControl/>
        <w:numPr>
          <w:ilvl w:val="0"/>
          <w:numId w:val="31"/>
        </w:numPr>
        <w:spacing w:line="276" w:lineRule="auto"/>
        <w:ind w:left="709" w:hanging="289"/>
        <w:contextualSpacing/>
        <w:jc w:val="both"/>
        <w:rPr>
          <w:rFonts w:ascii="Calibri Light" w:hAnsi="Calibri Light" w:cs="Calibri Light"/>
          <w:lang w:eastAsia="pl-PL"/>
        </w:rPr>
      </w:pPr>
      <w:r>
        <w:rPr>
          <w:rFonts w:ascii="Calibri Light" w:hAnsi="Calibri Light" w:cs="Calibri Light"/>
          <w:lang w:eastAsia="pl-PL"/>
        </w:rPr>
        <w:t xml:space="preserve">nie dokonać bezpośredniej zapłaty wynagrodzenia podwykonawcy lub dalszemu </w:t>
      </w:r>
    </w:p>
    <w:p w:rsidR="001359DC" w:rsidRDefault="001359DC" w:rsidP="001359DC">
      <w:pPr>
        <w:widowControl/>
        <w:spacing w:line="276" w:lineRule="auto"/>
        <w:ind w:left="709" w:hanging="1"/>
        <w:contextualSpacing/>
        <w:jc w:val="both"/>
        <w:rPr>
          <w:rFonts w:ascii="Calibri Light" w:hAnsi="Calibri Light" w:cs="Calibri Light"/>
          <w:lang w:eastAsia="pl-PL"/>
        </w:rPr>
      </w:pPr>
      <w:r>
        <w:rPr>
          <w:rFonts w:ascii="Calibri Light" w:hAnsi="Calibri Light" w:cs="Calibri Light"/>
          <w:lang w:eastAsia="pl-PL"/>
        </w:rPr>
        <w:t>podwykonawcy, jeżeli wykonawca wykaże niezasadność takiej zapłaty, albo</w:t>
      </w:r>
    </w:p>
    <w:p w:rsidR="001359DC" w:rsidRDefault="001359DC" w:rsidP="00E45215">
      <w:pPr>
        <w:widowControl/>
        <w:numPr>
          <w:ilvl w:val="0"/>
          <w:numId w:val="31"/>
        </w:numPr>
        <w:spacing w:line="276" w:lineRule="auto"/>
        <w:ind w:left="709" w:hanging="289"/>
        <w:contextualSpacing/>
        <w:jc w:val="both"/>
        <w:rPr>
          <w:rFonts w:ascii="Calibri Light" w:hAnsi="Calibri Light" w:cs="Calibri Light"/>
          <w:lang w:eastAsia="pl-PL"/>
        </w:rPr>
      </w:pPr>
      <w:r>
        <w:rPr>
          <w:rFonts w:ascii="Calibri Light" w:hAnsi="Calibri Light" w:cs="Calibri Light"/>
          <w:lang w:eastAsia="pl-PL"/>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rsidR="001359DC" w:rsidRDefault="001359DC" w:rsidP="00E45215">
      <w:pPr>
        <w:widowControl/>
        <w:numPr>
          <w:ilvl w:val="0"/>
          <w:numId w:val="31"/>
        </w:numPr>
        <w:spacing w:line="276" w:lineRule="auto"/>
        <w:ind w:left="709" w:hanging="284"/>
        <w:contextualSpacing/>
        <w:jc w:val="both"/>
        <w:rPr>
          <w:rFonts w:ascii="Calibri Light" w:hAnsi="Calibri Light" w:cs="Calibri Light"/>
          <w:lang w:eastAsia="pl-PL"/>
        </w:rPr>
      </w:pPr>
      <w:r>
        <w:rPr>
          <w:rFonts w:ascii="Calibri Light" w:hAnsi="Calibri Light" w:cs="Calibri Light"/>
          <w:lang w:eastAsia="pl-PL"/>
        </w:rPr>
        <w:t>dokonać bezpośredniej zapłaty wynagrodzenia podwykonawcy lub dalszemu podwykonawcy, jeżeli podwykonawca lub dalszy podwykonawca wykaże zasadność takiej zapłaty.</w:t>
      </w:r>
    </w:p>
    <w:p w:rsidR="001359DC" w:rsidRDefault="001359DC" w:rsidP="00E45215">
      <w:pPr>
        <w:pStyle w:val="Akapitzlist"/>
        <w:widowControl/>
        <w:numPr>
          <w:ilvl w:val="0"/>
          <w:numId w:val="32"/>
        </w:numPr>
        <w:spacing w:line="276" w:lineRule="auto"/>
        <w:ind w:left="567"/>
        <w:contextualSpacing/>
        <w:jc w:val="both"/>
        <w:rPr>
          <w:rFonts w:ascii="Calibri Light" w:hAnsi="Calibri Light" w:cs="Calibri Light"/>
          <w:lang w:eastAsia="pl-PL"/>
        </w:rPr>
      </w:pPr>
      <w:r>
        <w:rPr>
          <w:rFonts w:ascii="Calibri Light" w:hAnsi="Calibri Light" w:cs="Calibri Light"/>
          <w:lang w:eastAsia="pl-PL"/>
        </w:rPr>
        <w:t xml:space="preserve">W przypadku dokonania bezpośredniej zapłaty podwykonawcy lub dalszemu podwykonawcy, Zamawiający potrąci kwotę wypłaconego wynagrodzenia z wynagrodzenia należnego Wykonawcy. </w:t>
      </w:r>
    </w:p>
    <w:p w:rsidR="001359DC" w:rsidRDefault="001359DC" w:rsidP="00E45215">
      <w:pPr>
        <w:pStyle w:val="Akapitzlist"/>
        <w:widowControl/>
        <w:numPr>
          <w:ilvl w:val="0"/>
          <w:numId w:val="32"/>
        </w:numPr>
        <w:spacing w:line="276" w:lineRule="auto"/>
        <w:ind w:left="567"/>
        <w:contextualSpacing/>
        <w:jc w:val="both"/>
        <w:rPr>
          <w:rFonts w:ascii="Calibri Light" w:hAnsi="Calibri Light" w:cs="Calibri Light"/>
          <w:lang w:eastAsia="pl-PL"/>
        </w:rPr>
      </w:pPr>
      <w:r>
        <w:rPr>
          <w:rFonts w:ascii="Calibri Light" w:hAnsi="Calibri Light" w:cs="Calibri Light"/>
          <w:lang w:eastAsia="pl-PL"/>
        </w:rPr>
        <w:t xml:space="preserve">Umowa o podwykonawstwo nie może zawierać postanowień kształtujących prawa </w:t>
      </w:r>
      <w:r>
        <w:rPr>
          <w:rFonts w:ascii="Calibri Light" w:hAnsi="Calibri Light" w:cs="Calibri Light"/>
          <w:lang w:eastAsia="pl-PL"/>
        </w:rPr>
        <w:br/>
        <w:t>i obowiązki podwykonawcy, w zakresie kar umownych oraz postanowień dotyczących warunków wypłaty wynagrodzenia, w sposób dla niego mniej korzystny niż prawa i obowiązki wykonawcy, ukształtowane postanowieniami umowy zawartej między zamawiającym a wykonawcą.</w:t>
      </w:r>
    </w:p>
    <w:p w:rsidR="001359DC" w:rsidRDefault="001359DC" w:rsidP="00E45215">
      <w:pPr>
        <w:pStyle w:val="Akapitzlist"/>
        <w:widowControl/>
        <w:numPr>
          <w:ilvl w:val="0"/>
          <w:numId w:val="32"/>
        </w:numPr>
        <w:spacing w:line="276" w:lineRule="auto"/>
        <w:ind w:left="567"/>
        <w:contextualSpacing/>
        <w:jc w:val="both"/>
        <w:rPr>
          <w:rFonts w:ascii="Calibri Light" w:hAnsi="Calibri Light" w:cs="Calibri Light"/>
          <w:lang w:eastAsia="pl-PL"/>
        </w:rPr>
      </w:pPr>
      <w:r>
        <w:rPr>
          <w:rFonts w:ascii="Calibri Light" w:hAnsi="Calibri Light" w:cs="Calibri Light"/>
          <w:lang w:eastAsia="pl-PL"/>
        </w:rPr>
        <w:t>Wykonawca na żądanie Zamawiającego zobowiązuje się udzielić wszelkich informacji dotyczących Podwykonawców.</w:t>
      </w:r>
    </w:p>
    <w:p w:rsidR="001359DC" w:rsidRDefault="001359DC" w:rsidP="00E45215">
      <w:pPr>
        <w:pStyle w:val="Akapitzlist"/>
        <w:widowControl/>
        <w:numPr>
          <w:ilvl w:val="0"/>
          <w:numId w:val="32"/>
        </w:numPr>
        <w:spacing w:line="276" w:lineRule="auto"/>
        <w:ind w:left="567"/>
        <w:contextualSpacing/>
        <w:jc w:val="both"/>
        <w:rPr>
          <w:rFonts w:ascii="Calibri Light" w:hAnsi="Calibri Light" w:cs="Calibri Light"/>
          <w:lang w:eastAsia="pl-PL"/>
        </w:rPr>
      </w:pPr>
      <w:r>
        <w:rPr>
          <w:rFonts w:ascii="Calibri Light" w:hAnsi="Calibri Light" w:cs="Calibri Light"/>
          <w:lang w:eastAsia="pl-PL"/>
        </w:rPr>
        <w:t xml:space="preserve">Wykonawca odpowiada za działania i zaniechania Podwykonawców jak za swoje własne. Wykonawca przejmuje na siebie obowiązek pełnienia funkcji koordynatora w stosunku do robót realizowanych przez Podwykonawców. </w:t>
      </w:r>
    </w:p>
    <w:p w:rsidR="001359DC" w:rsidRDefault="001359DC" w:rsidP="00E45215">
      <w:pPr>
        <w:pStyle w:val="Akapitzlist"/>
        <w:widowControl/>
        <w:numPr>
          <w:ilvl w:val="0"/>
          <w:numId w:val="32"/>
        </w:numPr>
        <w:spacing w:line="276" w:lineRule="auto"/>
        <w:ind w:left="567"/>
        <w:contextualSpacing/>
        <w:jc w:val="both"/>
        <w:rPr>
          <w:rFonts w:ascii="Calibri Light" w:hAnsi="Calibri Light" w:cs="Calibri Light"/>
          <w:lang w:eastAsia="pl-PL"/>
        </w:rPr>
      </w:pPr>
      <w:r>
        <w:rPr>
          <w:rFonts w:ascii="Calibri Light" w:hAnsi="Calibri Light" w:cs="Calibri Light"/>
          <w:lang w:eastAsia="pl-PL"/>
        </w:rPr>
        <w:t>Umowy z podwykonawcami winny zawierać ceny stanowiące podstawę rozliczenia Wykonawcy z podwykonawcami. Ceny usług realizowanych przez podwykonawcę nie mogą przekraczać cen określonych w ofercie Wykonawcy za dany zakres robót budowlanych, dostaw i usług.</w:t>
      </w:r>
    </w:p>
    <w:p w:rsidR="001359DC" w:rsidRDefault="001359DC" w:rsidP="00E45215">
      <w:pPr>
        <w:pStyle w:val="Akapitzlist"/>
        <w:widowControl/>
        <w:numPr>
          <w:ilvl w:val="0"/>
          <w:numId w:val="32"/>
        </w:numPr>
        <w:spacing w:line="276" w:lineRule="auto"/>
        <w:ind w:left="567"/>
        <w:contextualSpacing/>
        <w:jc w:val="both"/>
        <w:rPr>
          <w:rFonts w:ascii="Calibri Light" w:hAnsi="Calibri Light" w:cs="Calibri Light"/>
          <w:lang w:eastAsia="pl-PL"/>
        </w:rPr>
      </w:pPr>
      <w:r>
        <w:rPr>
          <w:rFonts w:ascii="Calibri Light" w:hAnsi="Calibri Light" w:cs="Calibri Light"/>
          <w:lang w:eastAsia="pl-PL"/>
        </w:rPr>
        <w:t>Dokonanie przez Wykonawcę wszelkich należnych podwykonawcom płatności, poświadczone potwierdzonymi za zgodność kopiami faktur i dowodami przelewu oraz złożonymi oświadczeniami przez podwykonawcę lub dalszego podwykonawcę, jest warunkiem koniecznym do uruchomienia wynagrodzenia dla Wykonawcy.</w:t>
      </w:r>
    </w:p>
    <w:p w:rsidR="001359DC" w:rsidRDefault="001359DC" w:rsidP="00E45215">
      <w:pPr>
        <w:pStyle w:val="Akapitzlist"/>
        <w:widowControl/>
        <w:numPr>
          <w:ilvl w:val="0"/>
          <w:numId w:val="32"/>
        </w:numPr>
        <w:spacing w:line="276" w:lineRule="auto"/>
        <w:ind w:left="567"/>
        <w:contextualSpacing/>
        <w:jc w:val="both"/>
        <w:rPr>
          <w:rFonts w:ascii="Calibri Light" w:hAnsi="Calibri Light" w:cs="Calibri Light"/>
          <w:lang w:eastAsia="pl-PL"/>
        </w:rPr>
      </w:pPr>
      <w:r>
        <w:rPr>
          <w:rFonts w:ascii="Calibri Light" w:hAnsi="Calibri Light" w:cs="Calibri Light"/>
          <w:color w:val="000000"/>
          <w:lang w:eastAsia="pl-PL"/>
        </w:rPr>
        <w:t xml:space="preserve">Do zasad odpowiedzialności Zamawiającego, wykonawcy, podwykonawcy lub dalszego podwykonawcy z tytułu wykonanych robót budowlanych stosuje się przepisy ustawy </w:t>
      </w:r>
      <w:r>
        <w:rPr>
          <w:rFonts w:ascii="Calibri Light" w:hAnsi="Calibri Light" w:cs="Calibri Light"/>
          <w:color w:val="000000"/>
          <w:lang w:eastAsia="pl-PL"/>
        </w:rPr>
        <w:br/>
        <w:t>z dnia 23 kwietnia 1964 r. – Kodeks cywilny, jeżeli przepisy ustawy nie stanowią inaczej.</w:t>
      </w:r>
    </w:p>
    <w:p w:rsidR="001359DC" w:rsidRDefault="001359DC" w:rsidP="001359DC">
      <w:pPr>
        <w:widowControl/>
        <w:spacing w:line="276" w:lineRule="auto"/>
        <w:jc w:val="center"/>
        <w:rPr>
          <w:rFonts w:ascii="Calibri Light" w:eastAsia="Helvetica-Bold" w:hAnsi="Calibri Light" w:cs="Calibri Light"/>
          <w:bCs/>
          <w:color w:val="000000"/>
          <w:lang w:eastAsia="pl-PL"/>
        </w:rPr>
      </w:pPr>
    </w:p>
    <w:p w:rsidR="001359DC" w:rsidRDefault="001359DC" w:rsidP="001359DC">
      <w:pPr>
        <w:widowControl/>
        <w:spacing w:line="276" w:lineRule="auto"/>
        <w:jc w:val="center"/>
        <w:rPr>
          <w:rFonts w:ascii="Calibri Light" w:eastAsia="Helvetica-Bold" w:hAnsi="Calibri Light" w:cs="Calibri Light"/>
          <w:bCs/>
          <w:color w:val="000000"/>
          <w:lang w:eastAsia="pl-PL"/>
        </w:rPr>
      </w:pPr>
    </w:p>
    <w:p w:rsidR="001359DC" w:rsidRDefault="001359DC" w:rsidP="001359DC">
      <w:pPr>
        <w:widowControl/>
        <w:spacing w:line="276" w:lineRule="auto"/>
        <w:jc w:val="center"/>
        <w:rPr>
          <w:rFonts w:ascii="Calibri Light" w:eastAsia="Helvetica-Bold" w:hAnsi="Calibri Light" w:cs="Calibri Light"/>
          <w:bCs/>
          <w:color w:val="000000"/>
          <w:lang w:eastAsia="pl-PL"/>
        </w:rPr>
      </w:pPr>
    </w:p>
    <w:p w:rsidR="001359DC" w:rsidRDefault="001359DC" w:rsidP="001359DC">
      <w:pPr>
        <w:widowControl/>
        <w:spacing w:line="276" w:lineRule="auto"/>
        <w:jc w:val="center"/>
        <w:rPr>
          <w:rFonts w:ascii="Calibri Light" w:eastAsia="Helvetica-Bold" w:hAnsi="Calibri Light" w:cs="Calibri Light"/>
          <w:bCs/>
          <w:color w:val="000000"/>
          <w:lang w:eastAsia="pl-PL"/>
        </w:rPr>
      </w:pPr>
    </w:p>
    <w:p w:rsidR="001359DC" w:rsidRDefault="001359DC" w:rsidP="001359DC">
      <w:pPr>
        <w:widowControl/>
        <w:jc w:val="center"/>
        <w:rPr>
          <w:rFonts w:ascii="Calibri Light" w:hAnsi="Calibri Light" w:cs="Calibri Light"/>
          <w:color w:val="000000"/>
          <w:lang w:eastAsia="pl-PL"/>
        </w:rPr>
      </w:pPr>
      <w:r>
        <w:rPr>
          <w:rFonts w:ascii="Calibri Light" w:eastAsia="Helvetica-Bold" w:hAnsi="Calibri Light" w:cs="Calibri Light"/>
          <w:b/>
          <w:bCs/>
          <w:color w:val="000000"/>
          <w:lang w:eastAsia="pl-PL"/>
        </w:rPr>
        <w:t>§ 7.</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Zastosowane materiały i wyroby</w:t>
      </w:r>
    </w:p>
    <w:p w:rsidR="001359DC" w:rsidRDefault="001359DC" w:rsidP="001359DC">
      <w:pPr>
        <w:widowControl/>
        <w:jc w:val="center"/>
        <w:rPr>
          <w:rFonts w:ascii="Calibri Light" w:eastAsia="Helvetica-Bold" w:hAnsi="Calibri Light" w:cs="Calibri Light"/>
          <w:b/>
          <w:bCs/>
          <w:color w:val="000000"/>
          <w:u w:val="single"/>
          <w:lang w:eastAsia="pl-PL"/>
        </w:rPr>
      </w:pPr>
    </w:p>
    <w:p w:rsidR="001359DC" w:rsidRDefault="001359DC" w:rsidP="00E45215">
      <w:pPr>
        <w:widowControl/>
        <w:numPr>
          <w:ilvl w:val="0"/>
          <w:numId w:val="33"/>
        </w:numPr>
        <w:tabs>
          <w:tab w:val="clear" w:pos="720"/>
        </w:tabs>
        <w:spacing w:line="276" w:lineRule="auto"/>
        <w:ind w:left="426"/>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Wykonawca zobowiązuje się wykonać przedmiot zamówienia z nowych materiałów, które muszą odpowiadać, co do jakości wymogom wyrobów dopuszczonych do stosowania w budownictwie, zgodnie z obowiązującymi przepisami prawa oraz odpowiadające wymogom Dokumentacji Technicznej, stanowiącej załącznik nr 1 do niniejszej Umowy.</w:t>
      </w:r>
    </w:p>
    <w:p w:rsidR="001359DC" w:rsidRDefault="001359DC" w:rsidP="00E45215">
      <w:pPr>
        <w:widowControl/>
        <w:numPr>
          <w:ilvl w:val="0"/>
          <w:numId w:val="33"/>
        </w:numPr>
        <w:tabs>
          <w:tab w:val="clear" w:pos="720"/>
        </w:tabs>
        <w:spacing w:line="276" w:lineRule="auto"/>
        <w:ind w:left="426"/>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Wykonawca po zakończeniu robót potwierdzi pisemnie spełnienie wymogów, o których mowa w ust.1.</w:t>
      </w: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8.</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Nadzór nad wykonaniem przedmiotu zamówienia</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1359DC">
      <w:pPr>
        <w:widowControl/>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Nad prawidłowym przebiegiem robót, wynikających z warunków niniejszej Umowy wyznacza się: </w:t>
      </w:r>
    </w:p>
    <w:p w:rsidR="001359DC" w:rsidRDefault="001359DC" w:rsidP="001359DC">
      <w:pPr>
        <w:widowControl/>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1.   ze strony Zamawiającego, następujące osoby:</w:t>
      </w:r>
    </w:p>
    <w:p w:rsidR="001359DC" w:rsidRDefault="001359DC" w:rsidP="00E45215">
      <w:pPr>
        <w:widowControl/>
        <w:numPr>
          <w:ilvl w:val="0"/>
          <w:numId w:val="24"/>
        </w:numPr>
        <w:spacing w:line="276" w:lineRule="auto"/>
        <w:jc w:val="both"/>
        <w:rPr>
          <w:rFonts w:ascii="Calibri Light" w:eastAsia="ArialMT" w:hAnsi="Calibri Light" w:cs="Calibri Light"/>
          <w:bCs/>
          <w:lang w:eastAsia="pl-PL"/>
        </w:rPr>
      </w:pPr>
      <w:r>
        <w:rPr>
          <w:rFonts w:ascii="Calibri Light" w:eastAsia="ArialMT" w:hAnsi="Calibri Light" w:cs="Calibri Light"/>
          <w:bCs/>
          <w:lang w:eastAsia="pl-PL"/>
        </w:rPr>
        <w:t xml:space="preserve">Ksiądz </w:t>
      </w:r>
      <w:r w:rsidR="00811C3B" w:rsidRPr="00811C3B">
        <w:rPr>
          <w:rFonts w:ascii="Calibri Light" w:eastAsia="ArialMT" w:hAnsi="Calibri Light" w:cs="Calibri Light"/>
          <w:bCs/>
          <w:lang w:eastAsia="pl-PL"/>
        </w:rPr>
        <w:t>Dariusz Matuszyński SDB</w:t>
      </w:r>
      <w:r>
        <w:rPr>
          <w:rFonts w:ascii="Calibri Light" w:eastAsia="ArialMT" w:hAnsi="Calibri Light" w:cs="Calibri Light"/>
          <w:bCs/>
          <w:lang w:eastAsia="pl-PL"/>
        </w:rPr>
        <w:t xml:space="preserve">, tel. </w:t>
      </w:r>
      <w:r w:rsidR="00811C3B" w:rsidRPr="00811C3B">
        <w:rPr>
          <w:rFonts w:ascii="Calibri Light" w:eastAsia="ArialMT" w:hAnsi="Calibri Light" w:cs="Calibri Light"/>
          <w:bCs/>
          <w:lang w:eastAsia="pl-PL"/>
        </w:rPr>
        <w:t>511 781 909</w:t>
      </w:r>
      <w:r>
        <w:rPr>
          <w:rFonts w:ascii="Calibri Light" w:eastAsia="ArialMT" w:hAnsi="Calibri Light" w:cs="Calibri Light"/>
          <w:bCs/>
          <w:lang w:eastAsia="pl-PL"/>
        </w:rPr>
        <w:t xml:space="preserve"> – </w:t>
      </w:r>
      <w:r w:rsidR="00811C3B" w:rsidRPr="00811C3B">
        <w:rPr>
          <w:rFonts w:ascii="Calibri Light" w:eastAsia="ArialMT" w:hAnsi="Calibri Light" w:cs="Calibri Light"/>
          <w:bCs/>
          <w:lang w:eastAsia="pl-PL"/>
        </w:rPr>
        <w:t>Proboszcz Parafii pw. Zwiastowania NMP w Czerwińsku</w:t>
      </w:r>
      <w:r>
        <w:rPr>
          <w:rFonts w:ascii="Calibri Light" w:eastAsia="ArialMT" w:hAnsi="Calibri Light" w:cs="Calibri Light"/>
          <w:bCs/>
          <w:lang w:eastAsia="pl-PL"/>
        </w:rPr>
        <w:t>,</w:t>
      </w:r>
    </w:p>
    <w:p w:rsidR="001359DC" w:rsidRDefault="001359DC" w:rsidP="00E45215">
      <w:pPr>
        <w:widowControl/>
        <w:numPr>
          <w:ilvl w:val="0"/>
          <w:numId w:val="24"/>
        </w:numPr>
        <w:spacing w:line="276" w:lineRule="auto"/>
        <w:jc w:val="both"/>
        <w:rPr>
          <w:rFonts w:ascii="Calibri Light" w:eastAsia="ArialMT" w:hAnsi="Calibri Light" w:cs="Calibri Light"/>
          <w:bCs/>
          <w:lang w:eastAsia="pl-PL"/>
        </w:rPr>
      </w:pPr>
      <w:r>
        <w:rPr>
          <w:rFonts w:ascii="Calibri Light" w:eastAsia="ArialMT" w:hAnsi="Calibri Light" w:cs="Calibri Light"/>
          <w:bCs/>
          <w:lang w:eastAsia="pl-PL"/>
        </w:rPr>
        <w:t xml:space="preserve">………………….. tel. …………………- inspektor nadzoru </w:t>
      </w:r>
      <w:r>
        <w:rPr>
          <w:rFonts w:ascii="Calibri Light" w:eastAsia="ArialMT" w:hAnsi="Calibri Light" w:cs="Calibri Light"/>
          <w:bCs/>
          <w:i/>
          <w:iCs/>
          <w:lang w:eastAsia="pl-PL"/>
        </w:rPr>
        <w:t>(jeżeli dotyczy)</w:t>
      </w:r>
    </w:p>
    <w:p w:rsidR="001359DC" w:rsidRDefault="001359DC" w:rsidP="001359DC">
      <w:pPr>
        <w:widowControl/>
        <w:tabs>
          <w:tab w:val="left" w:pos="360"/>
        </w:tabs>
        <w:spacing w:line="276" w:lineRule="auto"/>
        <w:jc w:val="both"/>
        <w:rPr>
          <w:rFonts w:ascii="Calibri Light" w:eastAsia="ArialMT" w:hAnsi="Calibri Light" w:cs="Calibri Light"/>
          <w:lang w:eastAsia="pl-PL"/>
        </w:rPr>
      </w:pPr>
      <w:r>
        <w:rPr>
          <w:rFonts w:ascii="Calibri Light" w:eastAsia="ArialMT" w:hAnsi="Calibri Light" w:cs="Calibri Light"/>
          <w:lang w:eastAsia="pl-PL"/>
        </w:rPr>
        <w:t>2.</w:t>
      </w:r>
      <w:r>
        <w:rPr>
          <w:rFonts w:ascii="Calibri Light" w:eastAsia="ArialMT" w:hAnsi="Calibri Light" w:cs="Calibri Light"/>
          <w:lang w:eastAsia="pl-PL"/>
        </w:rPr>
        <w:tab/>
        <w:t>ze strony Wykonawcy:</w:t>
      </w:r>
    </w:p>
    <w:p w:rsidR="001359DC" w:rsidRDefault="001359DC" w:rsidP="001359DC">
      <w:pPr>
        <w:widowControl/>
        <w:tabs>
          <w:tab w:val="left" w:pos="360"/>
        </w:tabs>
        <w:spacing w:line="276" w:lineRule="auto"/>
        <w:jc w:val="both"/>
        <w:rPr>
          <w:rFonts w:ascii="Calibri Light" w:hAnsi="Calibri Light" w:cs="Calibri Light"/>
          <w:lang w:eastAsia="pl-PL"/>
        </w:rPr>
      </w:pPr>
      <w:r>
        <w:rPr>
          <w:rFonts w:ascii="Calibri Light" w:eastAsia="ArialMT" w:hAnsi="Calibri Light" w:cs="Calibri Light"/>
          <w:lang w:eastAsia="pl-PL"/>
        </w:rPr>
        <w:tab/>
        <w:t>a)</w:t>
      </w:r>
      <w:r>
        <w:rPr>
          <w:rFonts w:ascii="Calibri Light" w:hAnsi="Calibri Light" w:cs="Calibri Light"/>
          <w:lang w:eastAsia="pl-PL"/>
        </w:rPr>
        <w:t xml:space="preserve">  ……………………, tel. ………………….. - właściciel firmy</w:t>
      </w:r>
    </w:p>
    <w:p w:rsidR="001359DC" w:rsidRDefault="001359DC" w:rsidP="001359DC">
      <w:pPr>
        <w:widowControl/>
        <w:tabs>
          <w:tab w:val="left" w:pos="360"/>
        </w:tabs>
        <w:spacing w:line="276" w:lineRule="auto"/>
        <w:jc w:val="both"/>
        <w:rPr>
          <w:rFonts w:ascii="Calibri Light" w:hAnsi="Calibri Light" w:cs="Calibri Light"/>
          <w:lang w:eastAsia="pl-PL"/>
        </w:rPr>
      </w:pPr>
      <w:r>
        <w:rPr>
          <w:rFonts w:ascii="Calibri Light" w:hAnsi="Calibri Light" w:cs="Calibri Light"/>
          <w:lang w:eastAsia="pl-PL"/>
        </w:rPr>
        <w:tab/>
        <w:t>b)  ………………………., tel. ………………. - kierownik budowy.</w:t>
      </w:r>
    </w:p>
    <w:p w:rsidR="001359DC" w:rsidRDefault="001359DC" w:rsidP="001359DC">
      <w:pPr>
        <w:widowControl/>
        <w:rPr>
          <w:rFonts w:ascii="Calibri Light" w:eastAsia="Helvetica-Bold" w:hAnsi="Calibri Light" w:cs="Calibri Light"/>
          <w:bCs/>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9.</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Zabezpieczenie nale</w:t>
      </w:r>
      <w:r>
        <w:rPr>
          <w:rFonts w:ascii="Calibri Light" w:eastAsia="ArialMT" w:hAnsi="Calibri Light" w:cs="Calibri Light"/>
          <w:b/>
          <w:color w:val="000000"/>
          <w:u w:val="single"/>
          <w:lang w:eastAsia="pl-PL"/>
        </w:rPr>
        <w:t>ż</w:t>
      </w:r>
      <w:r>
        <w:rPr>
          <w:rFonts w:ascii="Calibri Light" w:eastAsia="Helvetica-Bold" w:hAnsi="Calibri Light" w:cs="Calibri Light"/>
          <w:b/>
          <w:bCs/>
          <w:color w:val="000000"/>
          <w:u w:val="single"/>
          <w:lang w:eastAsia="pl-PL"/>
        </w:rPr>
        <w:t>ytego wykonania umowy</w:t>
      </w:r>
    </w:p>
    <w:p w:rsidR="001359DC" w:rsidRDefault="001359DC" w:rsidP="001359DC">
      <w:pPr>
        <w:widowControl/>
        <w:jc w:val="center"/>
        <w:rPr>
          <w:rFonts w:ascii="Calibri Light" w:eastAsia="Helvetica-Bold" w:hAnsi="Calibri Light" w:cs="Calibri Light"/>
          <w:bCs/>
          <w:color w:val="000000"/>
          <w:u w:val="single"/>
          <w:lang w:eastAsia="pl-PL"/>
        </w:rPr>
      </w:pPr>
    </w:p>
    <w:p w:rsidR="001359DC" w:rsidRDefault="001359DC" w:rsidP="00E45215">
      <w:pPr>
        <w:widowControl/>
        <w:numPr>
          <w:ilvl w:val="0"/>
          <w:numId w:val="34"/>
        </w:numPr>
        <w:spacing w:line="276" w:lineRule="auto"/>
        <w:jc w:val="both"/>
        <w:rPr>
          <w:rFonts w:ascii="Calibri Light" w:eastAsia="Helvetica-Bold" w:hAnsi="Calibri Light" w:cs="Calibri Light"/>
          <w:b/>
          <w:bCs/>
          <w:color w:val="000000"/>
          <w:lang w:eastAsia="pl-PL"/>
        </w:rPr>
      </w:pPr>
      <w:r>
        <w:rPr>
          <w:rFonts w:ascii="Calibri Light" w:eastAsia="ArialMT" w:hAnsi="Calibri Light" w:cs="Calibri Light"/>
          <w:color w:val="000000"/>
          <w:lang w:eastAsia="pl-PL"/>
        </w:rPr>
        <w:t xml:space="preserve">Strony ustalają zabezpieczenie należytego wykonania umowy, zwane dalej "zabezpieczeniem", </w:t>
      </w:r>
      <w:r>
        <w:rPr>
          <w:rFonts w:ascii="Calibri Light" w:eastAsia="ArialMT" w:hAnsi="Calibri Light" w:cs="Calibri Light"/>
          <w:b/>
          <w:color w:val="000000"/>
          <w:lang w:eastAsia="pl-PL"/>
        </w:rPr>
        <w:t xml:space="preserve">stanowiące </w:t>
      </w:r>
      <w:r>
        <w:rPr>
          <w:rFonts w:ascii="Calibri Light" w:eastAsia="ArialMT" w:hAnsi="Calibri Light" w:cs="Calibri Light"/>
          <w:b/>
          <w:lang w:eastAsia="pl-PL"/>
        </w:rPr>
        <w:t>5</w:t>
      </w:r>
      <w:r>
        <w:rPr>
          <w:rFonts w:ascii="Calibri Light" w:eastAsia="Helvetica-Bold" w:hAnsi="Calibri Light" w:cs="Calibri Light"/>
          <w:b/>
          <w:bCs/>
          <w:lang w:eastAsia="pl-PL"/>
        </w:rPr>
        <w:t xml:space="preserve">% </w:t>
      </w:r>
      <w:r>
        <w:rPr>
          <w:rFonts w:ascii="Calibri Light" w:eastAsia="ArialMT" w:hAnsi="Calibri Light" w:cs="Calibri Light"/>
          <w:color w:val="000000"/>
          <w:lang w:eastAsia="pl-PL"/>
        </w:rPr>
        <w:t xml:space="preserve">wynagrodzenia ryczałtowego brutto określonego w § 3 ust.1 Umowy </w:t>
      </w:r>
      <w:r>
        <w:rPr>
          <w:rFonts w:ascii="Calibri Light" w:eastAsia="Arial-BoldMT" w:hAnsi="Calibri Light" w:cs="Calibri Light"/>
          <w:bCs/>
          <w:lang w:eastAsia="pl-PL"/>
        </w:rPr>
        <w:t xml:space="preserve">tj. </w:t>
      </w:r>
      <w:r>
        <w:rPr>
          <w:rFonts w:ascii="Calibri Light" w:eastAsia="Arial-BoldMT" w:hAnsi="Calibri Light" w:cs="Calibri Light"/>
          <w:b/>
          <w:lang w:eastAsia="pl-PL"/>
        </w:rPr>
        <w:t>……………………..</w:t>
      </w:r>
      <w:r>
        <w:rPr>
          <w:rFonts w:ascii="Calibri Light" w:eastAsia="ArialMT" w:hAnsi="Calibri Light" w:cs="Calibri Light"/>
          <w:b/>
          <w:lang w:eastAsia="pl-PL"/>
        </w:rPr>
        <w:t xml:space="preserve"> PLN</w:t>
      </w:r>
      <w:r>
        <w:rPr>
          <w:rFonts w:ascii="Calibri Light" w:eastAsia="Arial-BoldMT" w:hAnsi="Calibri Light" w:cs="Calibri Light"/>
          <w:bCs/>
          <w:lang w:eastAsia="pl-PL"/>
        </w:rPr>
        <w:t xml:space="preserve">, </w:t>
      </w:r>
      <w:r>
        <w:rPr>
          <w:rFonts w:ascii="Calibri Light" w:eastAsia="ArialMT" w:hAnsi="Calibri Light" w:cs="Calibri Light"/>
          <w:lang w:eastAsia="pl-PL"/>
        </w:rPr>
        <w:t>(słownie złotych: ………………. tysięcy złotych ………….. groszy).</w:t>
      </w:r>
    </w:p>
    <w:p w:rsidR="001359DC" w:rsidRDefault="001359DC" w:rsidP="00E45215">
      <w:pPr>
        <w:widowControl/>
        <w:numPr>
          <w:ilvl w:val="0"/>
          <w:numId w:val="34"/>
        </w:numPr>
        <w:spacing w:line="276" w:lineRule="auto"/>
        <w:jc w:val="both"/>
        <w:rPr>
          <w:rFonts w:ascii="Calibri Light" w:eastAsia="ArialMT" w:hAnsi="Calibri Light" w:cs="Calibri Light"/>
          <w:color w:val="000000"/>
          <w:lang w:eastAsia="pl-PL"/>
        </w:rPr>
      </w:pPr>
      <w:r>
        <w:rPr>
          <w:rFonts w:ascii="Calibri Light" w:hAnsi="Calibri Light" w:cs="Calibri Light"/>
          <w:lang w:eastAsia="pl-PL"/>
        </w:rPr>
        <w:t>Zabezpieczenie służy pokryciu roszczeń z tytułu niewykonania lub nienależytego wykonania Umowy.</w:t>
      </w:r>
    </w:p>
    <w:p w:rsidR="001359DC" w:rsidRDefault="001359DC" w:rsidP="00E45215">
      <w:pPr>
        <w:widowControl/>
        <w:numPr>
          <w:ilvl w:val="0"/>
          <w:numId w:val="34"/>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Należne zabezpieczenie Wykonawca wniesie najpóźniej w dniu zawarcia Umowy.</w:t>
      </w:r>
    </w:p>
    <w:p w:rsidR="001359DC" w:rsidRDefault="001359DC" w:rsidP="00E45215">
      <w:pPr>
        <w:widowControl/>
        <w:numPr>
          <w:ilvl w:val="0"/>
          <w:numId w:val="34"/>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Zabezpieczenie może być wnoszone, wg wyboru wykonawcy, w jednej lub kilku następujących formach:</w:t>
      </w:r>
    </w:p>
    <w:p w:rsidR="001359DC" w:rsidRDefault="001359DC" w:rsidP="001359DC">
      <w:pPr>
        <w:widowControl/>
        <w:spacing w:line="276" w:lineRule="auto"/>
        <w:ind w:left="567" w:hanging="207"/>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 </w:t>
      </w:r>
      <w:r>
        <w:rPr>
          <w:rFonts w:ascii="Calibri Light" w:eastAsia="ArialMT" w:hAnsi="Calibri Light" w:cs="Calibri Light"/>
          <w:color w:val="000000"/>
          <w:lang w:eastAsia="pl-PL"/>
        </w:rPr>
        <w:tab/>
        <w:t>pieniądzu;</w:t>
      </w:r>
    </w:p>
    <w:p w:rsidR="001359DC" w:rsidRDefault="001359DC" w:rsidP="001359DC">
      <w:pPr>
        <w:widowControl/>
        <w:spacing w:line="276" w:lineRule="auto"/>
        <w:ind w:left="567" w:hanging="207"/>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t>
      </w:r>
      <w:r>
        <w:rPr>
          <w:rFonts w:ascii="Calibri Light" w:eastAsia="ArialMT" w:hAnsi="Calibri Light" w:cs="Calibri Light"/>
          <w:color w:val="000000"/>
          <w:lang w:eastAsia="pl-PL"/>
        </w:rPr>
        <w:tab/>
        <w:t>poręczeniach bankowych lub poręczeniach spółdzielczej kasy oszczędnościowo-kredytowej, z tym że zobowiązanie kasy jest zawsze zobowiązaniem pieniężnym;</w:t>
      </w:r>
    </w:p>
    <w:p w:rsidR="001359DC" w:rsidRDefault="001359DC" w:rsidP="001359DC">
      <w:pPr>
        <w:widowControl/>
        <w:spacing w:line="276" w:lineRule="auto"/>
        <w:ind w:left="567" w:hanging="207"/>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 </w:t>
      </w:r>
      <w:r>
        <w:rPr>
          <w:rFonts w:ascii="Calibri Light" w:eastAsia="ArialMT" w:hAnsi="Calibri Light" w:cs="Calibri Light"/>
          <w:color w:val="000000"/>
          <w:lang w:eastAsia="pl-PL"/>
        </w:rPr>
        <w:tab/>
        <w:t>gwarancjach bankowych;</w:t>
      </w:r>
    </w:p>
    <w:p w:rsidR="001359DC" w:rsidRDefault="001359DC" w:rsidP="001359DC">
      <w:pPr>
        <w:widowControl/>
        <w:spacing w:line="276" w:lineRule="auto"/>
        <w:ind w:left="567" w:hanging="207"/>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 </w:t>
      </w:r>
      <w:r>
        <w:rPr>
          <w:rFonts w:ascii="Calibri Light" w:eastAsia="ArialMT" w:hAnsi="Calibri Light" w:cs="Calibri Light"/>
          <w:color w:val="000000"/>
          <w:lang w:eastAsia="pl-PL"/>
        </w:rPr>
        <w:tab/>
        <w:t>gwarancjach ubezpieczeniowych;</w:t>
      </w:r>
    </w:p>
    <w:p w:rsidR="001359DC" w:rsidRDefault="001359DC" w:rsidP="001359DC">
      <w:pPr>
        <w:widowControl/>
        <w:spacing w:line="276" w:lineRule="auto"/>
        <w:ind w:left="567" w:hanging="207"/>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 </w:t>
      </w:r>
      <w:r>
        <w:rPr>
          <w:rFonts w:ascii="Calibri Light" w:eastAsia="ArialMT" w:hAnsi="Calibri Light" w:cs="Calibri Light"/>
          <w:color w:val="000000"/>
          <w:lang w:eastAsia="pl-PL"/>
        </w:rPr>
        <w:tab/>
        <w:t>poręczeniach udzielanych przez podmioty, o których mowa w art. 6b ust. 5 pkt 2 ustawy z dnia 9.11.2000 r. o utworzeniu Polskiej Agencji Rozwoju Przedsiębiorczości.</w:t>
      </w:r>
    </w:p>
    <w:p w:rsidR="001359DC" w:rsidRDefault="001359DC" w:rsidP="00E45215">
      <w:pPr>
        <w:widowControl/>
        <w:numPr>
          <w:ilvl w:val="0"/>
          <w:numId w:val="34"/>
        </w:numPr>
        <w:spacing w:line="276" w:lineRule="auto"/>
        <w:jc w:val="both"/>
        <w:rPr>
          <w:rFonts w:ascii="Calibri Light" w:eastAsia="ArialMT" w:hAnsi="Calibri Light" w:cs="Calibri Light"/>
          <w:color w:val="000000"/>
          <w:lang w:eastAsia="pl-PL"/>
        </w:rPr>
      </w:pPr>
      <w:r>
        <w:rPr>
          <w:rFonts w:ascii="Calibri Light" w:eastAsia="ArialMT" w:hAnsi="Calibri Light" w:cs="Calibri Light"/>
          <w:b/>
          <w:bCs/>
          <w:color w:val="000000"/>
          <w:lang w:eastAsia="pl-PL"/>
        </w:rPr>
        <w:t>Zabezpieczenie wnoszone w pieniądzu Wykonawca wpłaca przelewem na rachunek bankowy Zamawiającego</w:t>
      </w:r>
      <w:r>
        <w:rPr>
          <w:rFonts w:ascii="Calibri Light" w:eastAsia="ArialMT" w:hAnsi="Calibri Light" w:cs="Calibri Light"/>
          <w:color w:val="000000"/>
          <w:lang w:eastAsia="pl-PL"/>
        </w:rPr>
        <w:t>, wp</w:t>
      </w:r>
      <w:r w:rsidR="00B67315">
        <w:rPr>
          <w:rFonts w:ascii="Calibri Light" w:eastAsia="ArialMT" w:hAnsi="Calibri Light" w:cs="Calibri Light"/>
          <w:color w:val="000000"/>
          <w:lang w:eastAsia="pl-PL"/>
        </w:rPr>
        <w:t>isując w tytule:</w:t>
      </w:r>
      <w:r w:rsidR="00B67315" w:rsidRPr="00B67315">
        <w:rPr>
          <w:rFonts w:ascii="Calibri Light" w:hAnsi="Calibri Light" w:cs="Calibri Light"/>
          <w:b/>
          <w:lang w:eastAsia="pl-PL"/>
        </w:rPr>
        <w:t xml:space="preserve"> </w:t>
      </w:r>
      <w:r w:rsidR="00B67315" w:rsidRPr="001359DC">
        <w:rPr>
          <w:rFonts w:ascii="Calibri Light" w:hAnsi="Calibri Light" w:cs="Calibri Light"/>
          <w:b/>
          <w:lang w:eastAsia="pl-PL"/>
        </w:rPr>
        <w:t>Przebudowa barokowej stajni - wozowni z XVII w przy zespole klasztornym w Czerwińsku nad Wisłą - etap I</w:t>
      </w:r>
      <w:r>
        <w:rPr>
          <w:rFonts w:ascii="Calibri Light" w:eastAsia="ArialMT" w:hAnsi="Calibri Light" w:cs="Calibri Light"/>
          <w:color w:val="000000"/>
          <w:lang w:eastAsia="pl-PL"/>
        </w:rPr>
        <w:t xml:space="preserve">. </w:t>
      </w:r>
    </w:p>
    <w:p w:rsidR="001359DC" w:rsidRDefault="001359DC" w:rsidP="00E45215">
      <w:pPr>
        <w:widowControl/>
        <w:numPr>
          <w:ilvl w:val="0"/>
          <w:numId w:val="34"/>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Jeżeli zabezpieczenie wniesiono w pieniądzu, Zamawiający przechowuje je na oprocentowanym rachunku bankowym i zwraca je wraz z odsetkami wynikającymi z umowy rachunku bankowego, na którym było ono przechowywane, pomniejszonym o koszty prowadzenia rachunku oraz prowizji bankowej za przelew pieniędzy na rachunek Wykonawcy.</w:t>
      </w:r>
    </w:p>
    <w:p w:rsidR="001359DC" w:rsidRDefault="001359DC" w:rsidP="00E45215">
      <w:pPr>
        <w:widowControl/>
        <w:numPr>
          <w:ilvl w:val="0"/>
          <w:numId w:val="34"/>
        </w:numPr>
        <w:spacing w:line="276" w:lineRule="auto"/>
        <w:jc w:val="both"/>
        <w:rPr>
          <w:rFonts w:ascii="Calibri Light" w:eastAsia="ArialMT" w:hAnsi="Calibri Light" w:cs="Calibri Light"/>
          <w:color w:val="000000"/>
          <w:lang w:eastAsia="pl-PL"/>
        </w:rPr>
      </w:pPr>
      <w:r>
        <w:rPr>
          <w:rFonts w:ascii="Calibri Light" w:hAnsi="Calibri Light" w:cs="Calibri Light"/>
          <w:lang w:eastAsia="pl-PL"/>
        </w:rPr>
        <w:t xml:space="preserve">W trakcie realizacji Umowy Wykonawca może dokonać zmiany formy zabezpieczenia na jedną lub kilka form, o których mowa w ust. </w:t>
      </w:r>
      <w:r>
        <w:rPr>
          <w:rFonts w:ascii="Calibri Light" w:eastAsia="ArialMT" w:hAnsi="Calibri Light" w:cs="Calibri Light"/>
          <w:color w:val="000000"/>
          <w:lang w:eastAsia="pl-PL"/>
        </w:rPr>
        <w:t>4</w:t>
      </w:r>
      <w:r>
        <w:rPr>
          <w:rFonts w:ascii="Calibri Light" w:hAnsi="Calibri Light" w:cs="Calibri Light"/>
          <w:lang w:eastAsia="pl-PL"/>
        </w:rPr>
        <w:t>. Zmiana formy zabezpieczenia jest dokonywana z zachowaniem ciągłości zabezpieczenia i bez zmniejszenia jego wysokości.</w:t>
      </w:r>
    </w:p>
    <w:p w:rsidR="001359DC" w:rsidRDefault="001359DC" w:rsidP="00E45215">
      <w:pPr>
        <w:widowControl/>
        <w:numPr>
          <w:ilvl w:val="0"/>
          <w:numId w:val="34"/>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Zamawiający ma prawo, bez zgody Wykonawcy, przeznaczyć zabezpieczenie należytego wykonania umowy na pokrycie ewentualnych roszczeń z tytułu niewykonania lub nienależytego wykonania przedmiotu umowy.</w:t>
      </w:r>
    </w:p>
    <w:p w:rsidR="001359DC" w:rsidRDefault="001359DC" w:rsidP="00E45215">
      <w:pPr>
        <w:widowControl/>
        <w:numPr>
          <w:ilvl w:val="0"/>
          <w:numId w:val="34"/>
        </w:numPr>
        <w:spacing w:line="276" w:lineRule="auto"/>
        <w:jc w:val="both"/>
        <w:rPr>
          <w:rFonts w:ascii="Calibri Light" w:eastAsia="Helvetica-Bold" w:hAnsi="Calibri Light" w:cs="Calibri Light"/>
          <w:b/>
          <w:bCs/>
          <w:color w:val="000000"/>
          <w:lang w:eastAsia="pl-PL"/>
        </w:rPr>
      </w:pPr>
      <w:r>
        <w:rPr>
          <w:rFonts w:ascii="Calibri Light" w:eastAsia="ArialMT" w:hAnsi="Calibri Light" w:cs="Calibri Light"/>
          <w:color w:val="000000"/>
          <w:lang w:eastAsia="pl-PL"/>
        </w:rPr>
        <w:t>O dokonaniu czynności, o których mowa w ust. 8, Zamawiający powiadamia Wykonawcę na piśmie.</w:t>
      </w:r>
    </w:p>
    <w:p w:rsidR="001359DC" w:rsidRDefault="001359DC" w:rsidP="00E45215">
      <w:pPr>
        <w:widowControl/>
        <w:numPr>
          <w:ilvl w:val="0"/>
          <w:numId w:val="34"/>
        </w:numPr>
        <w:spacing w:line="276" w:lineRule="auto"/>
        <w:jc w:val="both"/>
        <w:rPr>
          <w:rFonts w:ascii="Calibri Light" w:eastAsia="Helvetica-Bold" w:hAnsi="Calibri Light" w:cs="Calibri Light"/>
          <w:b/>
          <w:bCs/>
          <w:color w:val="000000"/>
          <w:lang w:eastAsia="pl-PL"/>
        </w:rPr>
      </w:pPr>
      <w:r>
        <w:rPr>
          <w:rFonts w:ascii="Calibri Light" w:hAnsi="Calibri Light" w:cs="Calibri Light"/>
          <w:color w:val="000000"/>
          <w:lang w:eastAsia="pl-PL"/>
        </w:rPr>
        <w:t>Zamawiający zwraca zabezpieczenie należytego wykonania umowy w terminach i wysokościach jak niżej:</w:t>
      </w:r>
    </w:p>
    <w:p w:rsidR="001359DC" w:rsidRDefault="001359DC" w:rsidP="00E45215">
      <w:pPr>
        <w:widowControl/>
        <w:numPr>
          <w:ilvl w:val="0"/>
          <w:numId w:val="54"/>
        </w:numPr>
        <w:tabs>
          <w:tab w:val="left" w:pos="709"/>
        </w:tabs>
        <w:spacing w:line="276" w:lineRule="auto"/>
        <w:ind w:left="709" w:hanging="349"/>
        <w:jc w:val="both"/>
        <w:rPr>
          <w:rFonts w:ascii="Calibri Light" w:hAnsi="Calibri Light" w:cs="Calibri Light"/>
          <w:color w:val="000000"/>
          <w:lang w:eastAsia="pl-PL"/>
        </w:rPr>
      </w:pPr>
      <w:r>
        <w:rPr>
          <w:rFonts w:ascii="Calibri Light" w:hAnsi="Calibri Light" w:cs="Calibri Light"/>
          <w:color w:val="000000"/>
          <w:lang w:eastAsia="pl-PL"/>
        </w:rPr>
        <w:t xml:space="preserve">70% kwoty zabezpieczenia w terminie 30 dni od dnia wykonania zamówienia i uznania przez zamawiającego za należycie wykonane, </w:t>
      </w:r>
    </w:p>
    <w:p w:rsidR="001359DC" w:rsidRDefault="001359DC" w:rsidP="00E45215">
      <w:pPr>
        <w:widowControl/>
        <w:numPr>
          <w:ilvl w:val="0"/>
          <w:numId w:val="55"/>
        </w:numPr>
        <w:tabs>
          <w:tab w:val="left" w:pos="709"/>
        </w:tabs>
        <w:spacing w:line="276" w:lineRule="auto"/>
        <w:ind w:left="709" w:hanging="349"/>
        <w:jc w:val="both"/>
        <w:rPr>
          <w:rFonts w:ascii="Calibri Light" w:hAnsi="Calibri Light" w:cs="Calibri Light"/>
          <w:color w:val="000000"/>
          <w:lang w:eastAsia="pl-PL"/>
        </w:rPr>
      </w:pPr>
      <w:r>
        <w:rPr>
          <w:rFonts w:ascii="Calibri Light" w:hAnsi="Calibri Light" w:cs="Calibri Light"/>
          <w:color w:val="000000"/>
          <w:lang w:eastAsia="pl-PL"/>
        </w:rPr>
        <w:t>30% kwoty zabezpieczenia nie później niż w 15. dniu po upływie okresu rękojmi za wady lub gwarancji.</w:t>
      </w:r>
    </w:p>
    <w:p w:rsidR="001359DC" w:rsidRDefault="001359DC" w:rsidP="00E45215">
      <w:pPr>
        <w:widowControl/>
        <w:numPr>
          <w:ilvl w:val="0"/>
          <w:numId w:val="34"/>
        </w:numPr>
        <w:spacing w:line="276" w:lineRule="auto"/>
        <w:contextualSpacing/>
        <w:jc w:val="both"/>
        <w:rPr>
          <w:rFonts w:ascii="Calibri Light" w:hAnsi="Calibri Light" w:cs="Calibri Light"/>
          <w:color w:val="000000"/>
          <w:lang w:eastAsia="pl-PL"/>
        </w:rPr>
      </w:pPr>
      <w:r>
        <w:rPr>
          <w:rFonts w:ascii="Calibri Light" w:hAnsi="Calibri Light" w:cs="Calibri Light"/>
          <w:color w:val="000000"/>
          <w:lang w:eastAsia="pl-PL"/>
        </w:rPr>
        <w:t>Zamawiający wstrzyma się ze zwrotem części zabezpieczenia należytego wykonania umowy, o której mowa w ust. 10 pkt 1 w przypadku, kiedy Wykonawca nie usunął w terminie, stwierdzonych w trakcie odbioru wad lub jest w trakcie usuwania tych wad.</w:t>
      </w:r>
    </w:p>
    <w:p w:rsidR="001359DC" w:rsidRDefault="001359DC" w:rsidP="00E45215">
      <w:pPr>
        <w:widowControl/>
        <w:numPr>
          <w:ilvl w:val="0"/>
          <w:numId w:val="34"/>
        </w:numPr>
        <w:spacing w:line="276" w:lineRule="auto"/>
        <w:contextualSpacing/>
        <w:jc w:val="both"/>
        <w:rPr>
          <w:rFonts w:ascii="Calibri Light" w:hAnsi="Calibri Light" w:cs="Calibri Light"/>
          <w:lang w:eastAsia="pl-PL"/>
        </w:rPr>
      </w:pPr>
      <w:r>
        <w:rPr>
          <w:rFonts w:ascii="Calibri Light" w:hAnsi="Calibri Light" w:cs="Calibri Light"/>
          <w:lang w:eastAsia="ar-SA"/>
        </w:rPr>
        <w:t>W przypadku wnoszenia zabezpieczenia należytego wykonania umowy w innej formie niż w pieniądzu zabezpieczenie wnoszone przed zawarciem umowy musi obejmować cały okres realizacji umowy tj. okres realizacji zamówienia oraz okres rękojmi.</w:t>
      </w:r>
    </w:p>
    <w:p w:rsidR="001359DC" w:rsidRDefault="001359DC" w:rsidP="00E45215">
      <w:pPr>
        <w:widowControl/>
        <w:numPr>
          <w:ilvl w:val="0"/>
          <w:numId w:val="34"/>
        </w:numPr>
        <w:tabs>
          <w:tab w:val="left" w:pos="426"/>
        </w:tabs>
        <w:spacing w:line="276" w:lineRule="auto"/>
        <w:jc w:val="both"/>
        <w:rPr>
          <w:rFonts w:ascii="Calibri Light" w:hAnsi="Calibri Light" w:cs="Calibri Light"/>
          <w:lang w:eastAsia="ar-SA"/>
        </w:rPr>
      </w:pPr>
      <w:r>
        <w:rPr>
          <w:rFonts w:ascii="Calibri Light" w:hAnsi="Calibri Light" w:cs="Calibri Light"/>
          <w:shd w:val="clear" w:color="auto" w:fill="FFFFFF"/>
          <w:lang w:eastAsia="ar-SA"/>
        </w:rPr>
        <w:t xml:space="preserve">W przypadku nieprzedłużenia lub niewniesienia nowego zabezpieczenia najpóźniej na 30 dni przed upływem terminu ważności dotychczasowego zabezpieczenia wniesionego w innej formie niż </w:t>
      </w:r>
      <w:r>
        <w:rPr>
          <w:rFonts w:ascii="Calibri Light" w:hAnsi="Calibri Light" w:cs="Calibri Light"/>
          <w:shd w:val="clear" w:color="auto" w:fill="FFFFFF"/>
          <w:lang w:eastAsia="ar-SA"/>
        </w:rPr>
        <w:br/>
        <w:t xml:space="preserve">w pieniądzu, zamawiający zmienia formę na zabezpieczenie w pieniądzu, poprzez wypłatę kwoty </w:t>
      </w:r>
      <w:r>
        <w:rPr>
          <w:rFonts w:ascii="Calibri Light" w:hAnsi="Calibri Light" w:cs="Calibri Light"/>
          <w:shd w:val="clear" w:color="auto" w:fill="FFFFFF"/>
          <w:lang w:eastAsia="ar-SA"/>
        </w:rPr>
        <w:br/>
        <w:t>z dotychczasowego zabezpieczenia.</w:t>
      </w:r>
    </w:p>
    <w:p w:rsidR="001359DC" w:rsidRDefault="001359DC" w:rsidP="00E45215">
      <w:pPr>
        <w:widowControl/>
        <w:numPr>
          <w:ilvl w:val="0"/>
          <w:numId w:val="34"/>
        </w:numPr>
        <w:tabs>
          <w:tab w:val="left" w:pos="426"/>
        </w:tabs>
        <w:spacing w:line="276" w:lineRule="auto"/>
        <w:jc w:val="both"/>
        <w:rPr>
          <w:rFonts w:ascii="Calibri Light" w:hAnsi="Calibri Light" w:cs="Calibri Light"/>
          <w:lang w:eastAsia="ar-SA"/>
        </w:rPr>
      </w:pPr>
      <w:r>
        <w:rPr>
          <w:rFonts w:ascii="Calibri Light" w:hAnsi="Calibri Light" w:cs="Calibri Light"/>
          <w:shd w:val="clear" w:color="auto" w:fill="FFFFFF"/>
          <w:lang w:eastAsia="ar-SA"/>
        </w:rPr>
        <w:t>Pisemne oświadczenie zawierające zobowiązanie do przedłużenia zabezpieczenia lub wniesienie nowego zabezpieczenia na kolejne okresy w terminie najpóźniej na 30 dni przed upływem terminu ważności dotychczasowego zabezpieczenia pod rygorem dokonania przez Zamawiającego zmiany formy zabezpieczenia na pieniężną poprzez wypłatę kwoty dotychczasowego zabezpieczenia Wykonawca składa wraz z dokumentem ustanawiającym zabezpieczenie.</w:t>
      </w:r>
    </w:p>
    <w:p w:rsidR="001359DC" w:rsidRDefault="001359DC" w:rsidP="00E45215">
      <w:pPr>
        <w:widowControl/>
        <w:numPr>
          <w:ilvl w:val="0"/>
          <w:numId w:val="34"/>
        </w:numPr>
        <w:tabs>
          <w:tab w:val="left" w:pos="426"/>
        </w:tabs>
        <w:spacing w:line="276" w:lineRule="auto"/>
        <w:jc w:val="both"/>
        <w:rPr>
          <w:rFonts w:ascii="Calibri Light" w:hAnsi="Calibri Light" w:cs="Calibri Light"/>
          <w:lang w:eastAsia="ar-SA"/>
        </w:rPr>
      </w:pPr>
      <w:r>
        <w:rPr>
          <w:rFonts w:ascii="Calibri Light" w:hAnsi="Calibri Light" w:cs="Calibri Light"/>
          <w:lang w:eastAsia="pl-PL"/>
        </w:rPr>
        <w:t xml:space="preserve">Jeżeli w toku realizacji przedmiotu umowy z jakichkolwiek przyczyn nastąpi zmiana terminu wykonania umowy, Wykonawca zobowiązany jest przedłużyć wniesione zabezpieczenie w ciągu 7 dni od daty wezwania go przez Zamawiającego. </w:t>
      </w:r>
    </w:p>
    <w:p w:rsidR="001359DC" w:rsidRDefault="001359DC" w:rsidP="001359DC">
      <w:pPr>
        <w:widowControl/>
        <w:jc w:val="center"/>
        <w:rPr>
          <w:rFonts w:ascii="Calibri Light" w:eastAsia="Helvetica-Bold" w:hAnsi="Calibri Light" w:cs="Calibri Light"/>
          <w:b/>
          <w:bCs/>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10.</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Odbiór przedmiotu zamówienia</w:t>
      </w:r>
    </w:p>
    <w:p w:rsidR="001359DC" w:rsidRDefault="001359DC" w:rsidP="001359DC">
      <w:pPr>
        <w:widowControl/>
        <w:jc w:val="center"/>
        <w:rPr>
          <w:rFonts w:ascii="Calibri Light" w:eastAsia="Helvetica-Bold" w:hAnsi="Calibri Light" w:cs="Calibri Light"/>
          <w:b/>
          <w:bCs/>
          <w:color w:val="000000"/>
          <w:u w:val="single"/>
          <w:lang w:eastAsia="pl-PL"/>
        </w:rPr>
      </w:pPr>
    </w:p>
    <w:p w:rsidR="001359DC" w:rsidRDefault="001359DC" w:rsidP="00E45215">
      <w:pPr>
        <w:widowControl/>
        <w:numPr>
          <w:ilvl w:val="0"/>
          <w:numId w:val="22"/>
        </w:numPr>
        <w:tabs>
          <w:tab w:val="left" w:pos="373"/>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Strony postanawiają, że przedmiotem odbioru końcowego będzie wykonany bezusterkowo, w sposób zgodny z zapytaniem ofertowym i Ofertą Wykonawcy (Kosztorys ofertowy) przedmiot zamówienia.</w:t>
      </w:r>
    </w:p>
    <w:p w:rsidR="001359DC" w:rsidRDefault="001359DC" w:rsidP="00E45215">
      <w:pPr>
        <w:widowControl/>
        <w:numPr>
          <w:ilvl w:val="0"/>
          <w:numId w:val="22"/>
        </w:numPr>
        <w:tabs>
          <w:tab w:val="left" w:pos="373"/>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u w:val="single"/>
          <w:lang w:eastAsia="pl-PL"/>
        </w:rPr>
        <w:t xml:space="preserve">Roboty zanikowe podlegają poszczególnym odbiorom zatwierdzonym przez Inspektora Nadzoru </w:t>
      </w:r>
      <w:r>
        <w:rPr>
          <w:rFonts w:ascii="Calibri Light" w:eastAsia="ArialMT" w:hAnsi="Calibri Light" w:cs="Calibri Light"/>
          <w:i/>
          <w:iCs/>
          <w:color w:val="000000"/>
          <w:u w:val="single"/>
          <w:lang w:eastAsia="pl-PL"/>
        </w:rPr>
        <w:t>(jeżeli wymagany)/</w:t>
      </w:r>
      <w:r>
        <w:rPr>
          <w:rFonts w:ascii="Calibri Light" w:eastAsia="ArialMT" w:hAnsi="Calibri Light" w:cs="Calibri Light"/>
          <w:color w:val="000000"/>
          <w:u w:val="single"/>
          <w:lang w:eastAsia="pl-PL"/>
        </w:rPr>
        <w:t>Zamawiającego, po stwierdzeniu ich wykonania bez wad.</w:t>
      </w:r>
      <w:r>
        <w:rPr>
          <w:rFonts w:ascii="Calibri Light" w:eastAsia="ArialMT" w:hAnsi="Calibri Light" w:cs="Calibri Light"/>
          <w:color w:val="000000"/>
          <w:lang w:eastAsia="pl-PL"/>
        </w:rPr>
        <w:t xml:space="preserve"> </w:t>
      </w:r>
      <w:r>
        <w:rPr>
          <w:rFonts w:ascii="Calibri Light" w:eastAsia="ArialMT" w:hAnsi="Calibri Light" w:cs="Calibri Light"/>
          <w:color w:val="000000"/>
          <w:u w:val="single"/>
          <w:lang w:eastAsia="pl-PL"/>
        </w:rPr>
        <w:t>W przypadku nie zgłoszenia do odbioru robót zanikowych, Zamawiający może odmówić odbioru końcowego do czasu przygotowania robót zanikowych do ich odbioru (na koszt Wykonawcy) chyba, że rodzaj robót zanikowych nie ma wpływu na jakość i funkcjonalność przedmiotu zamówienia.</w:t>
      </w:r>
    </w:p>
    <w:p w:rsidR="001359DC" w:rsidRDefault="001359DC" w:rsidP="00E45215">
      <w:pPr>
        <w:widowControl/>
        <w:numPr>
          <w:ilvl w:val="0"/>
          <w:numId w:val="22"/>
        </w:numPr>
        <w:tabs>
          <w:tab w:val="left" w:pos="373"/>
        </w:tabs>
        <w:spacing w:line="276" w:lineRule="auto"/>
        <w:jc w:val="both"/>
        <w:rPr>
          <w:rFonts w:ascii="Calibri Light" w:hAnsi="Calibri Light" w:cs="Calibri Light"/>
          <w:b/>
          <w:bCs/>
          <w:lang w:eastAsia="pl-PL"/>
        </w:rPr>
      </w:pPr>
      <w:r>
        <w:rPr>
          <w:rFonts w:ascii="Calibri Light" w:hAnsi="Calibri Light" w:cs="Calibri Light"/>
          <w:lang w:eastAsia="pl-PL"/>
        </w:rPr>
        <w:t xml:space="preserve">Poszczególne elementy robót ujęte w harmonogramie rzeczowo-finansowym będą mogły podlegać </w:t>
      </w:r>
      <w:r>
        <w:rPr>
          <w:rFonts w:ascii="Calibri Light" w:hAnsi="Calibri Light" w:cs="Calibri Light"/>
          <w:b/>
          <w:lang w:eastAsia="pl-PL"/>
        </w:rPr>
        <w:t>odbiorom częściowym</w:t>
      </w:r>
      <w:r>
        <w:rPr>
          <w:rFonts w:ascii="Calibri Light" w:hAnsi="Calibri Light" w:cs="Calibri Light"/>
          <w:lang w:eastAsia="pl-PL"/>
        </w:rPr>
        <w:t xml:space="preserve">, na podstawie zgłoszenia do odbioru, dokonanym przez Wykonawcę. Jeżeli w toku czynności odbioru, poszczególnych elementów robót, ujętych w harmonogramie rzeczowo-finansowym zostaną stwierdzone wady, Zamawiający odmówi ich odbioru i wyznaczy termin na ich usunięcie. Po bezskutecznym upływie wyznaczonego na usunięcie wad terminu Zamawiający może od umowy odstąpić albo powierzyć poprawienie lub dalsze wykonanie dzieła innej osobie na koszt </w:t>
      </w:r>
      <w:r>
        <w:rPr>
          <w:rFonts w:ascii="Calibri Light" w:hAnsi="Calibri Light" w:cs="Calibri Light"/>
          <w:lang w:eastAsia="pl-PL"/>
        </w:rPr>
        <w:br/>
        <w:t xml:space="preserve">i niebezpieczeństwo Wykonawcy. Z czynności odbioru częściowego sporządzony jest protokół odbioru częściowego, zawierający wszystkie ustalenia dokonane w toku odbioru. Protokół odbioru częściowego podpisany bez uwag i zastrzeżeń stanowi podstawy do wystawienia faktury, o której mowa w § 11 ust. 1. – z zastrzeżeniem zapisów </w:t>
      </w:r>
      <w:r>
        <w:rPr>
          <w:rFonts w:ascii="Calibri Light" w:hAnsi="Calibri Light" w:cs="Calibri Light"/>
          <w:b/>
          <w:bCs/>
          <w:lang w:eastAsia="pl-PL"/>
        </w:rPr>
        <w:t>§ 11.</w:t>
      </w:r>
    </w:p>
    <w:p w:rsidR="001359DC" w:rsidRDefault="001359DC" w:rsidP="00E45215">
      <w:pPr>
        <w:widowControl/>
        <w:numPr>
          <w:ilvl w:val="0"/>
          <w:numId w:val="22"/>
        </w:numPr>
        <w:spacing w:line="276" w:lineRule="auto"/>
        <w:contextualSpacing/>
        <w:jc w:val="both"/>
        <w:rPr>
          <w:rFonts w:ascii="Calibri Light" w:eastAsia="Arial" w:hAnsi="Calibri Light" w:cs="Calibri Light"/>
          <w:bCs/>
          <w:lang w:eastAsia="pl-PL"/>
        </w:rPr>
      </w:pPr>
      <w:r>
        <w:rPr>
          <w:rFonts w:ascii="Calibri Light" w:eastAsia="Arial" w:hAnsi="Calibri Light" w:cs="Calibri Light"/>
          <w:bCs/>
          <w:lang w:eastAsia="pl-PL"/>
        </w:rPr>
        <w:t xml:space="preserve">Po zakończeniu robót, dokonaniu wpisu w dzienniku budowy przez kierownika budowy </w:t>
      </w:r>
      <w:r>
        <w:rPr>
          <w:rFonts w:ascii="Calibri Light" w:eastAsia="Arial" w:hAnsi="Calibri Light" w:cs="Calibri Light"/>
          <w:bCs/>
          <w:lang w:eastAsia="pl-PL"/>
        </w:rPr>
        <w:br/>
        <w:t xml:space="preserve">i potwierdzeniu gotowości do odbioru końcowego przez inspektora nadzoru inwestorskiego </w:t>
      </w:r>
      <w:r>
        <w:rPr>
          <w:rFonts w:ascii="Calibri Light" w:eastAsia="Arial" w:hAnsi="Calibri Light" w:cs="Calibri Light"/>
          <w:bCs/>
          <w:i/>
          <w:iCs/>
          <w:lang w:eastAsia="pl-PL"/>
        </w:rPr>
        <w:t>(jeżeli wymagany)</w:t>
      </w:r>
      <w:r>
        <w:rPr>
          <w:rFonts w:ascii="Calibri Light" w:eastAsia="Arial" w:hAnsi="Calibri Light" w:cs="Calibri Light"/>
          <w:bCs/>
          <w:lang w:eastAsia="pl-PL"/>
        </w:rPr>
        <w:t xml:space="preserve"> Wykonawca zawiadomi Zamawiającego o </w:t>
      </w:r>
      <w:r>
        <w:rPr>
          <w:rFonts w:ascii="Calibri Light" w:eastAsia="Arial" w:hAnsi="Calibri Light" w:cs="Calibri Light"/>
          <w:b/>
          <w:bCs/>
          <w:lang w:eastAsia="pl-PL"/>
        </w:rPr>
        <w:t>gotowości do odbioru</w:t>
      </w:r>
      <w:r>
        <w:rPr>
          <w:rFonts w:ascii="Calibri Light" w:eastAsia="Arial" w:hAnsi="Calibri Light" w:cs="Calibri Light"/>
          <w:bCs/>
          <w:lang w:eastAsia="pl-PL"/>
        </w:rPr>
        <w:t>.</w:t>
      </w:r>
    </w:p>
    <w:p w:rsidR="001359DC" w:rsidRDefault="001359DC" w:rsidP="00E45215">
      <w:pPr>
        <w:widowControl/>
        <w:numPr>
          <w:ilvl w:val="0"/>
          <w:numId w:val="22"/>
        </w:numPr>
        <w:tabs>
          <w:tab w:val="left" w:pos="373"/>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Wykonawca zgłosi Inspektorowi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oraz Zamawiającemu gotowość do odbioru końcowego na piśmie, najpóźniej w terminie określonym w § 2 ust. 1.</w:t>
      </w:r>
    </w:p>
    <w:p w:rsidR="001359DC" w:rsidRDefault="001359DC" w:rsidP="00E45215">
      <w:pPr>
        <w:widowControl/>
        <w:numPr>
          <w:ilvl w:val="0"/>
          <w:numId w:val="22"/>
        </w:numPr>
        <w:tabs>
          <w:tab w:val="left" w:pos="373"/>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Z czynności </w:t>
      </w:r>
      <w:r>
        <w:rPr>
          <w:rFonts w:ascii="Calibri Light" w:eastAsia="ArialMT" w:hAnsi="Calibri Light" w:cs="Calibri Light"/>
          <w:b/>
          <w:color w:val="000000"/>
          <w:lang w:eastAsia="pl-PL"/>
        </w:rPr>
        <w:t>odbioru końcowego</w:t>
      </w:r>
      <w:r>
        <w:rPr>
          <w:rFonts w:ascii="Calibri Light" w:eastAsia="ArialMT" w:hAnsi="Calibri Light" w:cs="Calibri Light"/>
          <w:color w:val="000000"/>
          <w:lang w:eastAsia="pl-PL"/>
        </w:rPr>
        <w:t xml:space="preserve"> sporządzony będzie protokół odbioru końcowego robót, zawierający wszystkie ustalenia dokonane w toku odbioru. Protokół odbioru podpisany bez uwag i zastrzeżeń stanowi podstawę do wystawienia faktury, o której mowa w § 11 ust. 1.</w:t>
      </w:r>
    </w:p>
    <w:p w:rsidR="001359DC" w:rsidRDefault="001359DC" w:rsidP="00E45215">
      <w:pPr>
        <w:widowControl/>
        <w:numPr>
          <w:ilvl w:val="0"/>
          <w:numId w:val="22"/>
        </w:numPr>
        <w:tabs>
          <w:tab w:val="left" w:pos="373"/>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Zamawiający rozpocznie odbiór końcowy przedmiotu zamówienia najpóźniej w terminie</w:t>
      </w:r>
      <w:r>
        <w:rPr>
          <w:rFonts w:ascii="Calibri Light" w:eastAsia="ArialMT" w:hAnsi="Calibri Light" w:cs="Calibri Light"/>
          <w:b/>
          <w:color w:val="000000"/>
          <w:lang w:eastAsia="pl-PL"/>
        </w:rPr>
        <w:t xml:space="preserve"> 2 dni</w:t>
      </w:r>
      <w:r>
        <w:rPr>
          <w:rFonts w:ascii="Calibri Light" w:eastAsia="ArialMT" w:hAnsi="Calibri Light" w:cs="Calibri Light"/>
          <w:color w:val="000000"/>
          <w:lang w:eastAsia="pl-PL"/>
        </w:rPr>
        <w:t xml:space="preserve"> roboczych od daty zawiadomienia go o gotowości do odbioru przez Wykonawcę. Czynności odbioru nie będą trwały dłużej niż </w:t>
      </w:r>
      <w:r>
        <w:rPr>
          <w:rFonts w:ascii="Calibri Light" w:eastAsia="ArialMT" w:hAnsi="Calibri Light" w:cs="Calibri Light"/>
          <w:b/>
          <w:color w:val="000000"/>
          <w:lang w:eastAsia="pl-PL"/>
        </w:rPr>
        <w:t>7 dni</w:t>
      </w:r>
      <w:r>
        <w:rPr>
          <w:rFonts w:ascii="Calibri Light" w:eastAsia="ArialMT" w:hAnsi="Calibri Light" w:cs="Calibri Light"/>
          <w:color w:val="000000"/>
          <w:lang w:eastAsia="pl-PL"/>
        </w:rPr>
        <w:t xml:space="preserve"> od daty rozpoczęcia odbioru.</w:t>
      </w:r>
    </w:p>
    <w:p w:rsidR="001359DC" w:rsidRDefault="001359DC" w:rsidP="00E45215">
      <w:pPr>
        <w:widowControl/>
        <w:numPr>
          <w:ilvl w:val="0"/>
          <w:numId w:val="22"/>
        </w:numPr>
        <w:tabs>
          <w:tab w:val="left" w:pos="373"/>
        </w:tabs>
        <w:spacing w:line="276" w:lineRule="auto"/>
        <w:jc w:val="both"/>
        <w:rPr>
          <w:rFonts w:ascii="Calibri Light" w:eastAsia="ArialMT" w:hAnsi="Calibri Light" w:cs="Calibri Light"/>
          <w:lang w:eastAsia="pl-PL"/>
        </w:rPr>
      </w:pPr>
      <w:r>
        <w:rPr>
          <w:rFonts w:ascii="Calibri Light" w:eastAsia="ArialMT" w:hAnsi="Calibri Light" w:cs="Calibri Light"/>
          <w:color w:val="000000"/>
          <w:lang w:eastAsia="pl-PL"/>
        </w:rPr>
        <w:t>Jeżeli w toku czynności odbioru końcowego zostaną stwierdzone wady, to Zamawiający może odmówić odbioru, do czasu ich usunięcia.</w:t>
      </w:r>
      <w:r>
        <w:rPr>
          <w:rFonts w:ascii="Calibri Light" w:hAnsi="Calibri Light" w:cs="Calibri Light"/>
          <w:lang w:eastAsia="pl-PL"/>
        </w:rPr>
        <w:t xml:space="preserve"> Jeżeli wady są na tyle istotne, że przedmiot odbioru nie nadaje się do użytkowania Zamawiający może odmówić odbioru. Jeżeli jednak wady uniemożliwiają użytkowanie zgodnie z przeznaczeniem, Zamawiający może odstąpić od Umowy lub żądać wykonania przedmiotu odbioru po raz drugi.</w:t>
      </w:r>
      <w:r>
        <w:rPr>
          <w:rFonts w:ascii="Calibri Light" w:eastAsia="ArialMT" w:hAnsi="Calibri Light" w:cs="Calibri Light"/>
          <w:lang w:eastAsia="pl-PL"/>
        </w:rPr>
        <w:t xml:space="preserve"> </w:t>
      </w:r>
    </w:p>
    <w:p w:rsidR="001359DC" w:rsidRDefault="001359DC" w:rsidP="00E45215">
      <w:pPr>
        <w:widowControl/>
        <w:numPr>
          <w:ilvl w:val="0"/>
          <w:numId w:val="22"/>
        </w:numPr>
        <w:tabs>
          <w:tab w:val="left" w:pos="373"/>
        </w:tabs>
        <w:spacing w:line="276" w:lineRule="auto"/>
        <w:ind w:left="373"/>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Strony postanawiają, że z czynności odbioru końcowego będzie spisany protokół odbioru ostatecznego, zawierający wszelkie ustalenia dokonane w toku odbioru, jak też terminy wyznaczone na usunięcie przez Wykonawcę ewentualnych, stwierdzonych w toku czynności odbioru, wad.</w:t>
      </w:r>
    </w:p>
    <w:p w:rsidR="001359DC" w:rsidRDefault="001359DC" w:rsidP="00E45215">
      <w:pPr>
        <w:widowControl/>
        <w:numPr>
          <w:ilvl w:val="0"/>
          <w:numId w:val="22"/>
        </w:numPr>
        <w:tabs>
          <w:tab w:val="left" w:pos="373"/>
        </w:tabs>
        <w:spacing w:line="276" w:lineRule="auto"/>
        <w:ind w:left="373"/>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Protokolarne stwierdzenie usunięcia wad ujawnionych przy odbiorze będzie stanowiło odbiór ostateczny przedmiotu zamówienia.</w:t>
      </w:r>
    </w:p>
    <w:p w:rsidR="001359DC" w:rsidRDefault="001359DC" w:rsidP="00E45215">
      <w:pPr>
        <w:widowControl/>
        <w:numPr>
          <w:ilvl w:val="0"/>
          <w:numId w:val="22"/>
        </w:numPr>
        <w:tabs>
          <w:tab w:val="left" w:pos="373"/>
        </w:tabs>
        <w:spacing w:line="276" w:lineRule="auto"/>
        <w:ind w:left="373"/>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Od daty odbioru ostatecznego przedmiotu zamówienia, rozpoczynają swój bieg terminy zwolnienia zabezpieczenia należytego wykonania umowy.</w:t>
      </w:r>
    </w:p>
    <w:p w:rsidR="001359DC" w:rsidRDefault="001359DC" w:rsidP="00E45215">
      <w:pPr>
        <w:widowControl/>
        <w:numPr>
          <w:ilvl w:val="0"/>
          <w:numId w:val="22"/>
        </w:numPr>
        <w:spacing w:line="276" w:lineRule="auto"/>
        <w:ind w:left="373"/>
        <w:jc w:val="both"/>
        <w:rPr>
          <w:rFonts w:ascii="Calibri Light" w:eastAsia="ArialMT" w:hAnsi="Calibri Light" w:cs="Calibri Light"/>
          <w:color w:val="000000"/>
          <w:lang w:eastAsia="pl-PL"/>
        </w:rPr>
      </w:pPr>
      <w:r>
        <w:rPr>
          <w:rFonts w:ascii="Calibri Light" w:eastAsia="ArialMT" w:hAnsi="Calibri Light" w:cs="Calibri Light"/>
          <w:b/>
          <w:color w:val="000000"/>
          <w:lang w:eastAsia="pl-PL"/>
        </w:rPr>
        <w:t>W terminie odbioru Wykonawca przekaże Zamawiającemu</w:t>
      </w:r>
      <w:r>
        <w:rPr>
          <w:rFonts w:ascii="Calibri Light" w:eastAsia="ArialMT" w:hAnsi="Calibri Light" w:cs="Calibri Light"/>
          <w:color w:val="000000"/>
          <w:lang w:eastAsia="pl-PL"/>
        </w:rPr>
        <w:t>:</w:t>
      </w:r>
    </w:p>
    <w:p w:rsidR="001359DC" w:rsidRDefault="001359DC" w:rsidP="00E45215">
      <w:pPr>
        <w:widowControl/>
        <w:numPr>
          <w:ilvl w:val="0"/>
          <w:numId w:val="35"/>
        </w:numPr>
        <w:spacing w:line="276" w:lineRule="auto"/>
        <w:jc w:val="both"/>
        <w:rPr>
          <w:rFonts w:ascii="Calibri Light" w:eastAsia="ArialMT" w:hAnsi="Calibri Light" w:cs="Calibri Light"/>
          <w:color w:val="000000"/>
          <w:lang w:eastAsia="pl-PL"/>
        </w:rPr>
      </w:pPr>
      <w:r>
        <w:rPr>
          <w:rFonts w:ascii="Calibri Light" w:hAnsi="Calibri Light" w:cs="Calibri Light"/>
          <w:lang w:eastAsia="pl-PL"/>
        </w:rPr>
        <w:t>komplet dokumentów, wymaganych przepisami prawa budowlanego, w tym dokumenty niezbędne do uzyskania decyzji o pozwoleniu na użytkowanie (jeżeli dotyczy), oraz zwróci Zamawiającemu Dokumentację z naniesionymi zmianami nieistotnymi, zatwierdzonymi przez Projektanta</w:t>
      </w:r>
      <w:r>
        <w:rPr>
          <w:rFonts w:ascii="Calibri Light" w:eastAsia="ArialMT" w:hAnsi="Calibri Light" w:cs="Calibri Light"/>
          <w:color w:val="000000"/>
          <w:lang w:eastAsia="pl-PL"/>
        </w:rPr>
        <w:t>;</w:t>
      </w:r>
    </w:p>
    <w:p w:rsidR="001359DC" w:rsidRDefault="001359DC" w:rsidP="00E45215">
      <w:pPr>
        <w:widowControl/>
        <w:numPr>
          <w:ilvl w:val="0"/>
          <w:numId w:val="35"/>
        </w:numPr>
        <w:tabs>
          <w:tab w:val="clear" w:pos="720"/>
          <w:tab w:val="left" w:pos="36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pisemną gwarancję na wykonane roboty.</w:t>
      </w:r>
    </w:p>
    <w:p w:rsidR="001359DC" w:rsidRDefault="001359DC" w:rsidP="00E45215">
      <w:pPr>
        <w:widowControl/>
        <w:numPr>
          <w:ilvl w:val="0"/>
          <w:numId w:val="22"/>
        </w:numPr>
        <w:spacing w:line="276" w:lineRule="auto"/>
        <w:ind w:left="373"/>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Przed upływem okresu gwarancji, Zamawiający przeprowadzi przy udziale Wykonawcy, odbiór pogwarancyjny przedmiotu zamówienia zakończony protokołem odbioru pogwarancyjnego.</w:t>
      </w:r>
    </w:p>
    <w:p w:rsidR="001359DC" w:rsidRDefault="001359DC" w:rsidP="001359DC">
      <w:pPr>
        <w:widowControl/>
        <w:ind w:left="13"/>
        <w:jc w:val="both"/>
        <w:rPr>
          <w:rFonts w:ascii="Calibri Light" w:eastAsia="ArialMT" w:hAnsi="Calibri Light" w:cs="Calibri Light"/>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11.</w:t>
      </w:r>
    </w:p>
    <w:p w:rsidR="001359DC" w:rsidRDefault="001359DC" w:rsidP="001359DC">
      <w:pPr>
        <w:widowControl/>
        <w:jc w:val="center"/>
        <w:rPr>
          <w:rFonts w:ascii="Calibri Light" w:eastAsia="Helvetica-Bold" w:hAnsi="Calibri Light" w:cs="Calibri Light"/>
          <w:b/>
          <w:bCs/>
          <w:u w:val="single"/>
          <w:lang w:eastAsia="pl-PL"/>
        </w:rPr>
      </w:pPr>
      <w:r>
        <w:rPr>
          <w:rFonts w:ascii="Calibri Light" w:eastAsia="Helvetica-Bold" w:hAnsi="Calibri Light" w:cs="Calibri Light"/>
          <w:b/>
          <w:bCs/>
          <w:u w:val="single"/>
          <w:lang w:eastAsia="pl-PL"/>
        </w:rPr>
        <w:t xml:space="preserve">Rozliczenie Wykonawcy za wykonany przedmiot zamówienia </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E45215">
      <w:pPr>
        <w:widowControl/>
        <w:numPr>
          <w:ilvl w:val="1"/>
          <w:numId w:val="28"/>
        </w:numPr>
        <w:spacing w:line="276" w:lineRule="auto"/>
        <w:ind w:left="357" w:hanging="357"/>
        <w:jc w:val="both"/>
        <w:rPr>
          <w:rFonts w:ascii="Calibri Light" w:eastAsia="ArialMT" w:hAnsi="Calibri Light" w:cs="Calibri Light"/>
          <w:color w:val="000000"/>
          <w:lang w:eastAsia="pl-PL"/>
        </w:rPr>
      </w:pPr>
      <w:r>
        <w:rPr>
          <w:rFonts w:ascii="Calibri Light" w:hAnsi="Calibri Light" w:cs="Calibri Light"/>
          <w:lang w:eastAsia="pl-PL"/>
        </w:rPr>
        <w:t>Ustala się realizację płatności</w:t>
      </w:r>
      <w:r w:rsidR="00AB340B">
        <w:rPr>
          <w:rFonts w:ascii="Calibri Light" w:hAnsi="Calibri Light" w:cs="Calibri Light"/>
          <w:lang w:eastAsia="pl-PL"/>
        </w:rPr>
        <w:t xml:space="preserve"> maksymalnie 2 </w:t>
      </w:r>
      <w:r>
        <w:rPr>
          <w:rFonts w:ascii="Calibri Light" w:hAnsi="Calibri Light" w:cs="Calibri Light"/>
          <w:lang w:eastAsia="pl-PL"/>
        </w:rPr>
        <w:t xml:space="preserve"> fakturami częściowymi, za</w:t>
      </w:r>
      <w:r w:rsidR="00AB340B">
        <w:rPr>
          <w:rFonts w:ascii="Calibri Light" w:hAnsi="Calibri Light" w:cs="Calibri Light"/>
          <w:lang w:eastAsia="pl-PL"/>
        </w:rPr>
        <w:t xml:space="preserve"> zakończone i odebrane bez wad </w:t>
      </w:r>
      <w:r>
        <w:rPr>
          <w:rFonts w:ascii="Calibri Light" w:hAnsi="Calibri Light" w:cs="Calibri Light"/>
          <w:lang w:eastAsia="pl-PL"/>
        </w:rPr>
        <w:t xml:space="preserve">i usterek elementy robót ujęte w harmonogramie rzeczowo-finansowym oraz fakturą końcową, jako ostateczne rozliczenie przedmiotu Umowy, wystawioną na podstawie zatwierdzonego przez Zamawiającego protokołu odbioru ostatecznego wykonania robót oraz przedłożeniu kopii faktur wraz z dowodami potwierdzającymi rozliczenie się Wykonawcy z Podwykonawcami na warunkach określonych w § 6. </w:t>
      </w:r>
    </w:p>
    <w:p w:rsidR="001359DC" w:rsidRDefault="001359DC" w:rsidP="00E45215">
      <w:pPr>
        <w:widowControl/>
        <w:numPr>
          <w:ilvl w:val="1"/>
          <w:numId w:val="28"/>
        </w:numPr>
        <w:tabs>
          <w:tab w:val="left" w:pos="709"/>
        </w:tabs>
        <w:spacing w:line="276" w:lineRule="auto"/>
        <w:ind w:left="284" w:hanging="357"/>
        <w:jc w:val="both"/>
        <w:rPr>
          <w:rFonts w:ascii="Calibri Light" w:eastAsia="ArialMT" w:hAnsi="Calibri Light" w:cs="Calibri Light"/>
          <w:lang w:eastAsia="pl-PL"/>
        </w:rPr>
      </w:pPr>
      <w:r>
        <w:rPr>
          <w:rFonts w:ascii="Calibri Light" w:hAnsi="Calibri Light" w:cs="Calibri Light"/>
          <w:b/>
          <w:lang w:eastAsia="pl-PL"/>
        </w:rPr>
        <w:t>Wynagrodzenie za realizację przedmiotu umowy</w:t>
      </w:r>
      <w:r>
        <w:rPr>
          <w:rFonts w:ascii="Calibri Light" w:hAnsi="Calibri Light" w:cs="Calibri Light"/>
          <w:lang w:eastAsia="pl-PL"/>
        </w:rPr>
        <w:t xml:space="preserve">, o którym mowa w § 1 ust. 1, płatne </w:t>
      </w:r>
      <w:r>
        <w:rPr>
          <w:rFonts w:ascii="Calibri Light" w:eastAsia="ArialMT" w:hAnsi="Calibri Light" w:cs="Calibri Light"/>
          <w:lang w:eastAsia="pl-PL"/>
        </w:rPr>
        <w:t xml:space="preserve">będzie </w:t>
      </w:r>
      <w:r>
        <w:rPr>
          <w:rFonts w:ascii="Calibri Light" w:eastAsia="ArialMT" w:hAnsi="Calibri Light" w:cs="Calibri Light"/>
          <w:lang w:eastAsia="pl-PL"/>
        </w:rPr>
        <w:br/>
        <w:t>w następujący sposób:</w:t>
      </w:r>
    </w:p>
    <w:p w:rsidR="001359DC" w:rsidRDefault="001359DC" w:rsidP="00E45215">
      <w:pPr>
        <w:widowControl/>
        <w:numPr>
          <w:ilvl w:val="0"/>
          <w:numId w:val="36"/>
        </w:numPr>
        <w:tabs>
          <w:tab w:val="left" w:pos="709"/>
        </w:tabs>
        <w:spacing w:line="276" w:lineRule="auto"/>
        <w:ind w:left="567"/>
        <w:jc w:val="both"/>
        <w:rPr>
          <w:rFonts w:ascii="Calibri Light" w:eastAsia="ArialMT" w:hAnsi="Calibri Light" w:cs="Calibri Light"/>
          <w:lang w:eastAsia="pl-PL"/>
        </w:rPr>
      </w:pPr>
      <w:r>
        <w:rPr>
          <w:rFonts w:ascii="Calibri Light" w:eastAsia="ArialMT" w:hAnsi="Calibri Light" w:cs="Calibri Light"/>
          <w:lang w:eastAsia="pl-PL"/>
        </w:rPr>
        <w:t xml:space="preserve">na podstawie faktury częściowej za wykonane </w:t>
      </w:r>
      <w:r>
        <w:rPr>
          <w:rFonts w:ascii="Calibri Light" w:hAnsi="Calibri Light" w:cs="Calibri Light"/>
          <w:lang w:eastAsia="pl-PL"/>
        </w:rPr>
        <w:t>roboty zgodnie z harmonogramem rzeczowo-finansowym, wystawionej w oparciu o protokół odbioru częściowego, przy czym suma wynagrodzenia objęta tą fakturą nie może przekroczyć wynagrodzenia Wykonawcy w części pokrytej udziałem własnym Zamawiającego, tj. kwoty …….. zł brutto,</w:t>
      </w:r>
    </w:p>
    <w:p w:rsidR="001359DC" w:rsidRDefault="001359DC" w:rsidP="00E45215">
      <w:pPr>
        <w:widowControl/>
        <w:numPr>
          <w:ilvl w:val="0"/>
          <w:numId w:val="36"/>
        </w:numPr>
        <w:tabs>
          <w:tab w:val="left" w:pos="709"/>
        </w:tabs>
        <w:spacing w:line="276" w:lineRule="auto"/>
        <w:ind w:left="567"/>
        <w:jc w:val="both"/>
        <w:rPr>
          <w:rFonts w:ascii="Calibri Light" w:eastAsia="ArialMT" w:hAnsi="Calibri Light" w:cs="Calibri Light"/>
          <w:lang w:eastAsia="pl-PL"/>
        </w:rPr>
      </w:pPr>
      <w:r>
        <w:rPr>
          <w:rFonts w:ascii="Calibri Light" w:eastAsia="Arial" w:hAnsi="Calibri Light" w:cs="Calibri Light"/>
          <w:bCs/>
          <w:lang w:eastAsia="pl-PL"/>
        </w:rPr>
        <w:t xml:space="preserve">na podstawie faktury końcowej za wykonanie przedmiotu umowy, obejmującej pozostałe wynagrodzenie. </w:t>
      </w:r>
    </w:p>
    <w:p w:rsidR="001359DC" w:rsidRDefault="001359DC" w:rsidP="00E45215">
      <w:pPr>
        <w:widowControl/>
        <w:numPr>
          <w:ilvl w:val="1"/>
          <w:numId w:val="28"/>
        </w:numPr>
        <w:tabs>
          <w:tab w:val="left" w:pos="709"/>
        </w:tabs>
        <w:spacing w:line="276" w:lineRule="auto"/>
        <w:jc w:val="both"/>
        <w:rPr>
          <w:rFonts w:ascii="Calibri Light" w:eastAsia="ArialMT" w:hAnsi="Calibri Light" w:cs="Calibri Light"/>
          <w:lang w:eastAsia="pl-PL"/>
        </w:rPr>
      </w:pPr>
      <w:r>
        <w:rPr>
          <w:rFonts w:ascii="Calibri Light" w:hAnsi="Calibri Light" w:cs="Calibri Light"/>
          <w:lang w:eastAsia="pl-PL"/>
        </w:rPr>
        <w:t xml:space="preserve">Podstawę sporządzenia faktury częściowej stanowić będzie protokół odbioru wykonanych robót zatwierdzony przez Inspektora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w:t>
      </w:r>
      <w:r>
        <w:rPr>
          <w:rFonts w:ascii="Calibri Light" w:hAnsi="Calibri Light" w:cs="Calibri Light"/>
          <w:lang w:eastAsia="pl-PL"/>
        </w:rPr>
        <w:t>i przedstawiciela Zamawiającego dotyczący robót wykonanych i/lub odebranych w okresie objętym protokołem.</w:t>
      </w:r>
    </w:p>
    <w:p w:rsidR="001359DC" w:rsidRDefault="001359DC" w:rsidP="00E45215">
      <w:pPr>
        <w:widowControl/>
        <w:numPr>
          <w:ilvl w:val="1"/>
          <w:numId w:val="28"/>
        </w:numPr>
        <w:tabs>
          <w:tab w:val="left" w:pos="360"/>
        </w:tabs>
        <w:spacing w:line="276" w:lineRule="auto"/>
        <w:jc w:val="both"/>
        <w:rPr>
          <w:rFonts w:ascii="Calibri Light" w:eastAsia="ArialMT" w:hAnsi="Calibri Light" w:cs="Calibri Light"/>
          <w:lang w:eastAsia="pl-PL"/>
        </w:rPr>
      </w:pPr>
      <w:r>
        <w:rPr>
          <w:rFonts w:ascii="Calibri Light" w:eastAsia="ArialMT" w:hAnsi="Calibri Light" w:cs="Calibri Light"/>
          <w:lang w:eastAsia="pl-PL"/>
        </w:rPr>
        <w:t>W przypadku nie rozliczenia się Wykonawcy z Podwykonawcami za wykonane roboty przyjęte bez wad protokołem ostatecznego odbioru, Zamawiający przekaże należności bezpośrednio na rachunek (-ki) Podwykonawcy (-ów), na co Wykonawca wyraża niniejszym zgodę.</w:t>
      </w:r>
    </w:p>
    <w:p w:rsidR="001359DC" w:rsidRDefault="001359DC" w:rsidP="001359DC">
      <w:pPr>
        <w:widowControl/>
        <w:tabs>
          <w:tab w:val="left" w:pos="360"/>
        </w:tabs>
        <w:spacing w:line="276" w:lineRule="auto"/>
        <w:ind w:left="357" w:hanging="357"/>
        <w:jc w:val="both"/>
        <w:rPr>
          <w:rFonts w:ascii="Calibri Light" w:eastAsia="ArialMT" w:hAnsi="Calibri Light" w:cs="Calibri Light"/>
          <w:b/>
          <w:color w:val="FF0000"/>
          <w:lang w:eastAsia="pl-PL"/>
        </w:rPr>
      </w:pPr>
      <w:r>
        <w:rPr>
          <w:rFonts w:ascii="Calibri Light" w:eastAsia="ArialMT" w:hAnsi="Calibri Light" w:cs="Calibri Light"/>
          <w:color w:val="000000"/>
          <w:lang w:eastAsia="pl-PL"/>
        </w:rPr>
        <w:t>6.</w:t>
      </w:r>
      <w:r>
        <w:rPr>
          <w:rFonts w:ascii="Calibri Light" w:eastAsia="ArialMT" w:hAnsi="Calibri Light" w:cs="Calibri Light"/>
          <w:color w:val="000000"/>
          <w:lang w:eastAsia="pl-PL"/>
        </w:rPr>
        <w:tab/>
        <w:t xml:space="preserve">Rozliczenie ostateczne za wykonany przedmiot zamówienia zostanie dokonane na podstawie faktury VAT, po dokonaniu odbioru ostatecznego robót, bez wad i usterek, zgodnie z warunkami określonymi w § 10 Umowy. </w:t>
      </w:r>
    </w:p>
    <w:p w:rsidR="001359DC" w:rsidRDefault="001359DC" w:rsidP="001359DC">
      <w:pPr>
        <w:widowControl/>
        <w:tabs>
          <w:tab w:val="left" w:pos="360"/>
        </w:tabs>
        <w:spacing w:line="276" w:lineRule="auto"/>
        <w:ind w:left="357" w:hanging="357"/>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7.</w:t>
      </w:r>
      <w:r>
        <w:rPr>
          <w:rFonts w:ascii="Calibri Light" w:eastAsia="ArialMT" w:hAnsi="Calibri Light" w:cs="Calibri Light"/>
          <w:color w:val="000000"/>
          <w:lang w:eastAsia="pl-PL"/>
        </w:rPr>
        <w:tab/>
      </w:r>
      <w:r>
        <w:rPr>
          <w:rFonts w:ascii="Calibri Light" w:hAnsi="Calibri Light" w:cs="Calibri Light"/>
          <w:b/>
          <w:lang w:eastAsia="pl-PL"/>
        </w:rPr>
        <w:t>Wykonawca zapewnia finansowanie inwestycji w części niepokrytej udziałem własnym Zamawiającego</w:t>
      </w:r>
      <w:r>
        <w:rPr>
          <w:rFonts w:ascii="Calibri Light" w:hAnsi="Calibri Light" w:cs="Calibri Light"/>
          <w:lang w:eastAsia="pl-PL"/>
        </w:rPr>
        <w:t xml:space="preserve">, tj. w kwocie …………….. PLN na czas poprzedzający wypłatę z Promesy na zasadach określonych w Promesie Dofinansowania Inwestycji z Rządowego Programu Odbudowy Zabytków NR ……………………………………………………,  udzielonej przez Bank Gospodarstwa Krajowego z tym, że zapłata wynagrodzenia Wykonawcy w całości nastąpi po bezusterkowym wykonaniu </w:t>
      </w:r>
      <w:r>
        <w:rPr>
          <w:rFonts w:ascii="Calibri Light" w:hAnsi="Calibri Light" w:cs="Calibri Light"/>
          <w:lang w:eastAsia="pl-PL"/>
        </w:rPr>
        <w:br/>
        <w:t>i odebraniu inwestycji w terminie do 35 dni od dnia odbioru inwestycji przez Zamawiającego po doręczeniu faktury.</w:t>
      </w:r>
    </w:p>
    <w:p w:rsidR="001359DC" w:rsidRDefault="001359DC" w:rsidP="001359DC">
      <w:pPr>
        <w:widowControl/>
        <w:tabs>
          <w:tab w:val="left" w:pos="360"/>
        </w:tabs>
        <w:spacing w:line="276" w:lineRule="auto"/>
        <w:ind w:left="357" w:hanging="357"/>
        <w:jc w:val="both"/>
        <w:rPr>
          <w:rFonts w:ascii="Calibri Light" w:hAnsi="Calibri Light" w:cs="Calibri Light"/>
          <w:lang w:eastAsia="pl-PL"/>
        </w:rPr>
      </w:pPr>
      <w:r>
        <w:rPr>
          <w:rFonts w:ascii="Calibri Light" w:eastAsia="ArialMT" w:hAnsi="Calibri Light" w:cs="Calibri Light"/>
          <w:color w:val="000000"/>
          <w:lang w:eastAsia="pl-PL"/>
        </w:rPr>
        <w:t xml:space="preserve">8. </w:t>
      </w:r>
      <w:r>
        <w:rPr>
          <w:rFonts w:ascii="Calibri Light" w:eastAsia="ArialMT" w:hAnsi="Calibri Light" w:cs="Calibri Light"/>
          <w:color w:val="000000"/>
          <w:lang w:eastAsia="pl-PL"/>
        </w:rPr>
        <w:tab/>
      </w:r>
      <w:r>
        <w:rPr>
          <w:rFonts w:ascii="Calibri Light" w:eastAsia="ArialMT" w:hAnsi="Calibri Light" w:cs="Calibri Light"/>
          <w:color w:val="000000"/>
          <w:lang w:eastAsia="pl-PL"/>
        </w:rPr>
        <w:tab/>
        <w:t>Wykonawca nie może bez zgody Zamawiającego przenieść wierzytelności na osoby trzecie. Zgoda Zamawiającego musi być wyrażona na piśmie pod rygorem nieważności.</w:t>
      </w:r>
    </w:p>
    <w:p w:rsidR="001359DC" w:rsidRDefault="001359DC" w:rsidP="001359DC">
      <w:pPr>
        <w:widowControl/>
        <w:tabs>
          <w:tab w:val="left" w:pos="360"/>
        </w:tabs>
        <w:spacing w:line="276" w:lineRule="auto"/>
        <w:ind w:left="357" w:hanging="357"/>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9. </w:t>
      </w:r>
      <w:r>
        <w:rPr>
          <w:rFonts w:ascii="Calibri Light" w:eastAsia="ArialMT" w:hAnsi="Calibri Light" w:cs="Calibri Light"/>
          <w:color w:val="000000"/>
          <w:lang w:eastAsia="pl-PL"/>
        </w:rPr>
        <w:tab/>
        <w:t xml:space="preserve">W związku z Ustawą z dnia 9 listopada 2018r. o elektronicznym fakturowaniu </w:t>
      </w:r>
      <w:r>
        <w:rPr>
          <w:rFonts w:ascii="Calibri Light" w:eastAsia="ArialMT" w:hAnsi="Calibri Light" w:cs="Calibri Light"/>
          <w:color w:val="000000"/>
          <w:lang w:eastAsia="pl-PL"/>
        </w:rPr>
        <w:br/>
        <w:t xml:space="preserve">w zamówieniach publicznych, koncesjach na roboty budowlane lub usługi oraz partnerstwie publiczno-prywatnym (t.j. Dz. U. z 2020 poz. 1666 ze zm.) Zamawiający informuje, że Wykonawca ma prawo złożyć ustrukturyzowaną fakturę spełniającą wymagania określone ww. ustawą. </w:t>
      </w:r>
    </w:p>
    <w:p w:rsidR="001359DC" w:rsidRDefault="001359DC" w:rsidP="001359DC">
      <w:pPr>
        <w:widowControl/>
        <w:tabs>
          <w:tab w:val="left" w:pos="360"/>
        </w:tabs>
        <w:spacing w:line="276" w:lineRule="auto"/>
        <w:ind w:left="357" w:hanging="357"/>
        <w:jc w:val="both"/>
        <w:rPr>
          <w:rFonts w:ascii="Calibri Light" w:eastAsia="ArialMT" w:hAnsi="Calibri Light" w:cs="Calibri Light"/>
          <w:color w:val="000000"/>
          <w:u w:val="single"/>
          <w:lang w:eastAsia="pl-PL"/>
        </w:rPr>
      </w:pPr>
      <w:r>
        <w:rPr>
          <w:rFonts w:ascii="Calibri Light" w:eastAsia="ArialMT" w:hAnsi="Calibri Light" w:cs="Calibri Light"/>
          <w:color w:val="000000"/>
          <w:lang w:eastAsia="pl-PL"/>
        </w:rPr>
        <w:t>10.</w:t>
      </w:r>
      <w:r>
        <w:rPr>
          <w:rFonts w:ascii="Calibri Light" w:eastAsia="ArialMT" w:hAnsi="Calibri Light" w:cs="Calibri Light"/>
          <w:b/>
          <w:color w:val="000000"/>
          <w:lang w:eastAsia="pl-PL"/>
        </w:rPr>
        <w:tab/>
      </w:r>
      <w:r>
        <w:rPr>
          <w:rFonts w:ascii="Calibri Light" w:eastAsia="ArialMT" w:hAnsi="Calibri Light" w:cs="Calibri Light"/>
          <w:color w:val="000000"/>
          <w:u w:val="single"/>
          <w:lang w:eastAsia="pl-PL"/>
        </w:rPr>
        <w:t>Wykonawca powinien zgłosić z 7-dniowym wyprzedzeniem zamiar złożenia faktury ustrukturyzowanej, wówczas Zamawiający poda mu numer GLN umożliwiający złożenie dokumentu w ten sposób.</w:t>
      </w:r>
    </w:p>
    <w:p w:rsidR="001359DC" w:rsidRDefault="001359DC" w:rsidP="001359DC">
      <w:pPr>
        <w:widowControl/>
        <w:tabs>
          <w:tab w:val="left" w:pos="360"/>
        </w:tabs>
        <w:ind w:left="357" w:hanging="357"/>
        <w:jc w:val="both"/>
        <w:rPr>
          <w:rFonts w:ascii="Calibri Light" w:eastAsia="ArialMT" w:hAnsi="Calibri Light" w:cs="Calibri Light"/>
          <w:color w:val="000000"/>
          <w:lang w:eastAsia="pl-PL"/>
        </w:rPr>
      </w:pPr>
    </w:p>
    <w:p w:rsidR="001359DC" w:rsidRDefault="001359DC" w:rsidP="001359DC">
      <w:pPr>
        <w:widowControl/>
        <w:ind w:left="13"/>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12.</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Dane stron Umowy do faktur</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E45215">
      <w:pPr>
        <w:widowControl/>
        <w:numPr>
          <w:ilvl w:val="0"/>
          <w:numId w:val="25"/>
        </w:numPr>
        <w:tabs>
          <w:tab w:val="left" w:pos="36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Zamawiający oświadcza, że jest uprawniony do otrzymywania faktur VAT. W fakturach należy wpisać jako </w:t>
      </w:r>
      <w:r>
        <w:rPr>
          <w:rFonts w:ascii="Calibri Light" w:eastAsia="ArialMT" w:hAnsi="Calibri Light" w:cs="Calibri Light"/>
          <w:b/>
          <w:color w:val="000000"/>
          <w:lang w:eastAsia="pl-PL"/>
        </w:rPr>
        <w:t>nabywcę/płatnika</w:t>
      </w:r>
      <w:r>
        <w:rPr>
          <w:rFonts w:ascii="Calibri Light" w:eastAsia="ArialMT" w:hAnsi="Calibri Light" w:cs="Calibri Light"/>
          <w:color w:val="000000"/>
          <w:lang w:eastAsia="pl-PL"/>
        </w:rPr>
        <w:t>:</w:t>
      </w:r>
      <w:bookmarkStart w:id="7" w:name="_Hlk151980738"/>
      <w:r>
        <w:rPr>
          <w:rFonts w:ascii="Calibri Light" w:eastAsia="ArialMT" w:hAnsi="Calibri Light" w:cs="Calibri Light"/>
          <w:color w:val="000000"/>
          <w:lang w:eastAsia="pl-PL"/>
        </w:rPr>
        <w:t xml:space="preserve"> </w:t>
      </w:r>
      <w:r>
        <w:rPr>
          <w:rFonts w:ascii="Calibri Light" w:hAnsi="Calibri Light" w:cs="Calibri Light"/>
          <w:b/>
          <w:lang w:eastAsia="pl-PL"/>
        </w:rPr>
        <w:t xml:space="preserve">………………………………………….  ………………………….., NIP: </w:t>
      </w:r>
      <w:r>
        <w:rPr>
          <w:rFonts w:ascii="Calibri Light" w:hAnsi="Calibri Light" w:cs="Calibri Light"/>
          <w:b/>
          <w:color w:val="333333"/>
          <w:shd w:val="clear" w:color="auto" w:fill="FFFFFF"/>
          <w:lang w:eastAsia="pl-PL"/>
        </w:rPr>
        <w:t>……………..</w:t>
      </w:r>
      <w:r>
        <w:rPr>
          <w:rFonts w:ascii="Calibri Light" w:hAnsi="Calibri Light" w:cs="Calibri Light"/>
          <w:b/>
          <w:lang w:eastAsia="pl-PL"/>
        </w:rPr>
        <w:t>, Regon:</w:t>
      </w:r>
      <w:bookmarkEnd w:id="7"/>
      <w:r>
        <w:rPr>
          <w:rFonts w:ascii="Calibri Light" w:hAnsi="Calibri Light" w:cs="Calibri Light"/>
          <w:b/>
          <w:color w:val="333333"/>
          <w:shd w:val="clear" w:color="auto" w:fill="FFFFFF"/>
          <w:lang w:eastAsia="pl-PL"/>
        </w:rPr>
        <w:t>…………………</w:t>
      </w:r>
    </w:p>
    <w:p w:rsidR="001359DC" w:rsidRDefault="001359DC" w:rsidP="00E45215">
      <w:pPr>
        <w:widowControl/>
        <w:numPr>
          <w:ilvl w:val="0"/>
          <w:numId w:val="25"/>
        </w:numPr>
        <w:tabs>
          <w:tab w:val="left" w:pos="360"/>
        </w:tabs>
        <w:spacing w:line="276" w:lineRule="auto"/>
        <w:jc w:val="both"/>
        <w:rPr>
          <w:rFonts w:ascii="Calibri Light" w:eastAsia="Helvetica-Bold" w:hAnsi="Calibri Light" w:cs="Calibri Light"/>
          <w:b/>
          <w:bCs/>
          <w:lang w:eastAsia="pl-PL"/>
        </w:rPr>
      </w:pPr>
      <w:r>
        <w:rPr>
          <w:rFonts w:ascii="Calibri Light" w:eastAsia="ArialMT" w:hAnsi="Calibri Light" w:cs="Calibri Light"/>
          <w:lang w:eastAsia="pl-PL"/>
        </w:rPr>
        <w:t>Wykonawca oświadcza, że jest podatnikiem podatku od towarów i usług VAT, posiada</w:t>
      </w:r>
      <w:r>
        <w:rPr>
          <w:rFonts w:ascii="Calibri Light" w:eastAsia="ArialMT" w:hAnsi="Calibri Light" w:cs="Calibri Light"/>
          <w:b/>
          <w:lang w:eastAsia="pl-PL"/>
        </w:rPr>
        <w:t xml:space="preserve">  </w:t>
      </w:r>
      <w:r>
        <w:rPr>
          <w:rFonts w:ascii="Calibri Light" w:eastAsia="ArialMT" w:hAnsi="Calibri Light" w:cs="Calibri Light"/>
          <w:b/>
          <w:bCs/>
          <w:lang w:eastAsia="pl-PL"/>
        </w:rPr>
        <w:t>NIP:…………….</w:t>
      </w:r>
      <w:r>
        <w:rPr>
          <w:rFonts w:ascii="Calibri Light" w:hAnsi="Calibri Light" w:cs="Calibri Light"/>
          <w:b/>
          <w:bCs/>
          <w:lang w:eastAsia="pl-PL"/>
        </w:rPr>
        <w:t>…..</w:t>
      </w:r>
      <w:r>
        <w:rPr>
          <w:rFonts w:ascii="Calibri Light" w:eastAsia="ArialMT" w:hAnsi="Calibri Light" w:cs="Calibri Light"/>
          <w:b/>
          <w:bCs/>
          <w:lang w:eastAsia="pl-PL"/>
        </w:rPr>
        <w:t xml:space="preserve">, REGON:…………. </w:t>
      </w:r>
      <w:r>
        <w:rPr>
          <w:rFonts w:ascii="Calibri Light" w:eastAsia="ArialMT" w:hAnsi="Calibri Light" w:cs="Calibri Light"/>
          <w:lang w:eastAsia="pl-PL"/>
        </w:rPr>
        <w:t xml:space="preserve">oraz rachunek bankowy </w:t>
      </w:r>
      <w:r>
        <w:rPr>
          <w:rFonts w:ascii="Calibri Light" w:hAnsi="Calibri Light" w:cs="Calibri Light"/>
          <w:b/>
          <w:lang w:eastAsia="pl-PL"/>
        </w:rPr>
        <w:t xml:space="preserve">Nr </w:t>
      </w:r>
      <w:r>
        <w:rPr>
          <w:rFonts w:ascii="Calibri Light" w:hAnsi="Calibri Light" w:cs="Calibri Light"/>
          <w:b/>
          <w:bCs/>
          <w:lang w:eastAsia="pl-PL"/>
        </w:rPr>
        <w:t>……………………………………… ………………… ……… ……………………….</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13.</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 xml:space="preserve">Kary umowne </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E45215">
      <w:pPr>
        <w:widowControl/>
        <w:numPr>
          <w:ilvl w:val="0"/>
          <w:numId w:val="37"/>
        </w:numPr>
        <w:tabs>
          <w:tab w:val="clear" w:pos="720"/>
          <w:tab w:val="left" w:pos="360"/>
        </w:tabs>
        <w:spacing w:line="276" w:lineRule="auto"/>
        <w:ind w:left="360"/>
        <w:jc w:val="both"/>
        <w:rPr>
          <w:rFonts w:ascii="Calibri Light" w:eastAsia="ArialMT" w:hAnsi="Calibri Light" w:cs="Calibri Light"/>
          <w:lang w:eastAsia="pl-PL"/>
        </w:rPr>
      </w:pPr>
      <w:r>
        <w:rPr>
          <w:rFonts w:ascii="Calibri Light" w:eastAsia="ArialMT" w:hAnsi="Calibri Light" w:cs="Calibri Light"/>
          <w:lang w:eastAsia="pl-PL"/>
        </w:rPr>
        <w:t>Wykonawca zobowiązany jest do zapłacenia Zamawiającemu kar umownych:</w:t>
      </w:r>
    </w:p>
    <w:p w:rsidR="001359DC" w:rsidRDefault="001359DC" w:rsidP="00E45215">
      <w:pPr>
        <w:widowControl/>
        <w:numPr>
          <w:ilvl w:val="0"/>
          <w:numId w:val="38"/>
        </w:numPr>
        <w:tabs>
          <w:tab w:val="left" w:pos="720"/>
        </w:tabs>
        <w:spacing w:line="276" w:lineRule="auto"/>
        <w:jc w:val="both"/>
        <w:rPr>
          <w:rFonts w:ascii="Calibri Light" w:eastAsia="Arial-BoldMT" w:hAnsi="Calibri Light" w:cs="Calibri Light"/>
          <w:b/>
          <w:bCs/>
          <w:lang w:eastAsia="pl-PL"/>
        </w:rPr>
      </w:pPr>
      <w:r>
        <w:rPr>
          <w:rFonts w:ascii="Calibri Light" w:eastAsia="ArialMT" w:hAnsi="Calibri Light" w:cs="Calibri Light"/>
          <w:lang w:eastAsia="pl-PL"/>
        </w:rPr>
        <w:t xml:space="preserve">za zwłokę w wykonaniu przedmiotu zamówienia, w wysokości </w:t>
      </w:r>
      <w:r>
        <w:rPr>
          <w:rFonts w:ascii="Calibri Light" w:eastAsia="Arial-BoldMT" w:hAnsi="Calibri Light" w:cs="Calibri Light"/>
          <w:b/>
          <w:bCs/>
          <w:lang w:eastAsia="pl-PL"/>
        </w:rPr>
        <w:t xml:space="preserve">0,3% </w:t>
      </w:r>
      <w:r>
        <w:rPr>
          <w:rFonts w:ascii="Calibri Light" w:eastAsia="ArialMT" w:hAnsi="Calibri Light" w:cs="Calibri Light"/>
          <w:lang w:eastAsia="pl-PL"/>
        </w:rPr>
        <w:t xml:space="preserve">wynagrodzenia ryczałtowego brutto, określonego w § 3 ust.1 Umowy, za każdy dzień zwłoki, jednak </w:t>
      </w:r>
      <w:r>
        <w:rPr>
          <w:rFonts w:ascii="Calibri Light" w:hAnsi="Calibri Light" w:cs="Calibri Light"/>
          <w:lang w:eastAsia="ar-SA"/>
        </w:rPr>
        <w:t>nie więcej niż 15% tej kwoty</w:t>
      </w:r>
      <w:r>
        <w:rPr>
          <w:rFonts w:ascii="Calibri Light" w:eastAsia="ArialMT" w:hAnsi="Calibri Light" w:cs="Calibri Light"/>
          <w:lang w:eastAsia="pl-PL"/>
        </w:rPr>
        <w:t>;</w:t>
      </w:r>
    </w:p>
    <w:p w:rsidR="001359DC" w:rsidRDefault="001359DC" w:rsidP="00E45215">
      <w:pPr>
        <w:widowControl/>
        <w:numPr>
          <w:ilvl w:val="0"/>
          <w:numId w:val="38"/>
        </w:numPr>
        <w:tabs>
          <w:tab w:val="left" w:pos="720"/>
        </w:tabs>
        <w:spacing w:line="276" w:lineRule="auto"/>
        <w:jc w:val="both"/>
        <w:rPr>
          <w:rFonts w:ascii="Calibri Light" w:eastAsia="Arial-BoldMT" w:hAnsi="Calibri Light" w:cs="Calibri Light"/>
          <w:b/>
          <w:bCs/>
          <w:lang w:eastAsia="pl-PL"/>
        </w:rPr>
      </w:pPr>
      <w:r>
        <w:rPr>
          <w:rFonts w:ascii="Calibri Light" w:eastAsia="ArialMT" w:hAnsi="Calibri Light" w:cs="Calibri Light"/>
          <w:lang w:eastAsia="pl-PL"/>
        </w:rPr>
        <w:t xml:space="preserve">za zwłokę w usunięciu wad stwierdzonych przy odbiorze lub ujawnionych </w:t>
      </w:r>
      <w:r>
        <w:rPr>
          <w:rFonts w:ascii="Calibri Light" w:eastAsia="ArialMT" w:hAnsi="Calibri Light" w:cs="Calibri Light"/>
          <w:lang w:eastAsia="pl-PL"/>
        </w:rPr>
        <w:br/>
        <w:t xml:space="preserve">w okresie rękojmi i gwarancji w wysokości </w:t>
      </w:r>
      <w:r>
        <w:rPr>
          <w:rFonts w:ascii="Calibri Light" w:eastAsia="Arial-BoldMT" w:hAnsi="Calibri Light" w:cs="Calibri Light"/>
          <w:b/>
          <w:bCs/>
          <w:lang w:eastAsia="pl-PL"/>
        </w:rPr>
        <w:t xml:space="preserve">0,3 % </w:t>
      </w:r>
      <w:r>
        <w:rPr>
          <w:rFonts w:ascii="Calibri Light" w:eastAsia="ArialMT" w:hAnsi="Calibri Light" w:cs="Calibri Light"/>
          <w:lang w:eastAsia="pl-PL"/>
        </w:rPr>
        <w:t xml:space="preserve">wynagrodzenia ryczałtowego brutto, określonego w § 3, ust.1 Umowy, za każdy dzień zwłoki, w stosunku do terminu wyznaczonego na ich usunięcie; jednak </w:t>
      </w:r>
      <w:r>
        <w:rPr>
          <w:rFonts w:ascii="Calibri Light" w:hAnsi="Calibri Light" w:cs="Calibri Light"/>
          <w:lang w:eastAsia="ar-SA"/>
        </w:rPr>
        <w:t>nie więcej niż 10% tej kwoty</w:t>
      </w:r>
      <w:r>
        <w:rPr>
          <w:rFonts w:ascii="Calibri Light" w:eastAsia="ArialMT" w:hAnsi="Calibri Light" w:cs="Calibri Light"/>
          <w:lang w:eastAsia="pl-PL"/>
        </w:rPr>
        <w:t>;</w:t>
      </w:r>
    </w:p>
    <w:p w:rsidR="001359DC" w:rsidRDefault="001359DC" w:rsidP="00E45215">
      <w:pPr>
        <w:widowControl/>
        <w:numPr>
          <w:ilvl w:val="0"/>
          <w:numId w:val="38"/>
        </w:numPr>
        <w:spacing w:line="276" w:lineRule="auto"/>
        <w:jc w:val="both"/>
        <w:rPr>
          <w:rFonts w:ascii="Calibri Light" w:eastAsia="ArialMT" w:hAnsi="Calibri Light" w:cs="Calibri Light"/>
          <w:lang w:eastAsia="pl-PL"/>
        </w:rPr>
      </w:pPr>
      <w:r>
        <w:rPr>
          <w:rFonts w:ascii="Calibri Light" w:eastAsia="ArialMT" w:hAnsi="Calibri Light" w:cs="Calibri Light"/>
          <w:lang w:eastAsia="pl-PL"/>
        </w:rPr>
        <w:t xml:space="preserve">w przypadku odstąpienia przez Wykonawcę od Umowy z przyczyn nie leżących po stronie Zamawiającego lub odstąpienia od Umowy lub rozwiązanie umowy przez Zamawiającego, z przyczyn leżących po stronie Wykonawcy, związanych bezpośrednio lub pośrednio z przedmiotem umowy lub jej prawidłowym wykonaniem, w wysokości </w:t>
      </w:r>
      <w:r>
        <w:rPr>
          <w:rFonts w:ascii="Calibri Light" w:eastAsia="Arial-BoldMT" w:hAnsi="Calibri Light" w:cs="Calibri Light"/>
          <w:b/>
          <w:bCs/>
          <w:lang w:eastAsia="pl-PL"/>
        </w:rPr>
        <w:t xml:space="preserve">10% </w:t>
      </w:r>
      <w:r>
        <w:rPr>
          <w:rFonts w:ascii="Calibri Light" w:eastAsia="ArialMT" w:hAnsi="Calibri Light" w:cs="Calibri Light"/>
          <w:lang w:eastAsia="pl-PL"/>
        </w:rPr>
        <w:t>wynagrodzenia ryczałtowego brutto ustalonego w § 3 ust.1 Umowy.</w:t>
      </w:r>
    </w:p>
    <w:p w:rsidR="001359DC" w:rsidRDefault="001359DC" w:rsidP="00E45215">
      <w:pPr>
        <w:widowControl/>
        <w:numPr>
          <w:ilvl w:val="0"/>
          <w:numId w:val="38"/>
        </w:numPr>
        <w:spacing w:line="276" w:lineRule="auto"/>
        <w:jc w:val="both"/>
        <w:rPr>
          <w:rFonts w:ascii="Calibri Light" w:eastAsia="ArialMT" w:hAnsi="Calibri Light" w:cs="Calibri Light"/>
          <w:lang w:eastAsia="pl-PL"/>
        </w:rPr>
      </w:pPr>
      <w:r>
        <w:rPr>
          <w:rFonts w:ascii="Calibri Light" w:hAnsi="Calibri Light" w:cs="Calibri Light"/>
          <w:lang w:eastAsia="ar-SA"/>
        </w:rPr>
        <w:t xml:space="preserve">w przypadku wbudowania materiałów na budowie bez wcześniejszej akceptacji kart materiałowych przez Inspektora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w:t>
      </w:r>
      <w:r>
        <w:rPr>
          <w:rFonts w:ascii="Calibri Light" w:hAnsi="Calibri Light" w:cs="Calibri Light"/>
          <w:lang w:eastAsia="ar-SA"/>
        </w:rPr>
        <w:t>danej branży – w wysokości 1000 zł za każdy przypadek;</w:t>
      </w:r>
    </w:p>
    <w:p w:rsidR="001359DC" w:rsidRDefault="001359DC" w:rsidP="00E45215">
      <w:pPr>
        <w:widowControl/>
        <w:numPr>
          <w:ilvl w:val="0"/>
          <w:numId w:val="38"/>
        </w:numPr>
        <w:spacing w:line="276" w:lineRule="auto"/>
        <w:jc w:val="both"/>
        <w:rPr>
          <w:rFonts w:ascii="Calibri Light" w:hAnsi="Calibri Light" w:cs="Calibri Light"/>
          <w:lang w:eastAsia="ar-SA"/>
        </w:rPr>
      </w:pPr>
      <w:r>
        <w:rPr>
          <w:rFonts w:ascii="Calibri Light" w:hAnsi="Calibri Light" w:cs="Calibri Light"/>
          <w:lang w:eastAsia="ar-SA"/>
        </w:rPr>
        <w:t>jeżeli czynności zastrzeżone dla kierownika budowy będzie wykonywała inna osoba niż zaakceptowana przez Zamawiającego zgodnie z procedurą określoną w § 8 umowy – w wysokości 10.000 zł;</w:t>
      </w:r>
    </w:p>
    <w:p w:rsidR="001359DC" w:rsidRDefault="001359DC" w:rsidP="00E45215">
      <w:pPr>
        <w:widowControl/>
        <w:numPr>
          <w:ilvl w:val="0"/>
          <w:numId w:val="38"/>
        </w:numPr>
        <w:spacing w:line="276" w:lineRule="auto"/>
        <w:jc w:val="both"/>
        <w:rPr>
          <w:rFonts w:ascii="Calibri Light" w:eastAsia="ArialMT" w:hAnsi="Calibri Light" w:cs="Calibri Light"/>
          <w:lang w:eastAsia="pl-PL"/>
        </w:rPr>
      </w:pPr>
      <w:r>
        <w:rPr>
          <w:rFonts w:ascii="Calibri Light" w:hAnsi="Calibri Light" w:cs="Calibri Light"/>
          <w:lang w:eastAsia="ar-SA"/>
        </w:rPr>
        <w:t xml:space="preserve">w przypadku stwierdzenia nieusprawiedliwionej nieobecności kierownika budowy </w:t>
      </w:r>
      <w:r>
        <w:rPr>
          <w:rFonts w:ascii="Calibri Light" w:hAnsi="Calibri Light" w:cs="Calibri Light"/>
          <w:lang w:eastAsia="ar-SA"/>
        </w:rPr>
        <w:br/>
        <w:t>w trakcie wykonywania prac – w wysokości 1000 zł za każdy dzień nieobecności;</w:t>
      </w:r>
    </w:p>
    <w:p w:rsidR="001359DC" w:rsidRDefault="001359DC" w:rsidP="00E45215">
      <w:pPr>
        <w:widowControl/>
        <w:numPr>
          <w:ilvl w:val="0"/>
          <w:numId w:val="38"/>
        </w:numPr>
        <w:tabs>
          <w:tab w:val="left" w:pos="720"/>
        </w:tabs>
        <w:spacing w:line="276" w:lineRule="auto"/>
        <w:jc w:val="both"/>
        <w:rPr>
          <w:rFonts w:ascii="Calibri Light" w:eastAsia="TTE154FD40t00" w:hAnsi="Calibri Light" w:cs="Calibri Light"/>
          <w:lang w:eastAsia="pl-PL"/>
        </w:rPr>
      </w:pPr>
      <w:r>
        <w:rPr>
          <w:rFonts w:ascii="Calibri Light" w:eastAsia="TTE154FD40t00" w:hAnsi="Calibri Light" w:cs="Calibri Light"/>
          <w:lang w:eastAsia="pl-PL"/>
        </w:rPr>
        <w:t xml:space="preserve">jeżeli roboty objęte przedmiotem niniejszej umowy będzie wykonywał podmiot inny niż Wykonawca lub inny niż Podwykonawca skierowany do wykonania robót zgodnie z procedurą określoną w § 6, Wykonawca nie przedłoży do zaakceptowania projektu umowy z podwykonawcą lub projektu jej zmiany, lub Wykonawca nie przedłoży poświadczonej za zgodność z oryginałem kopii umowy o podwykonawstwo lub projektu jej zmiany – karę umowną w wysokości </w:t>
      </w:r>
      <w:r>
        <w:rPr>
          <w:rFonts w:ascii="Calibri Light" w:eastAsia="TTE154FD40t00" w:hAnsi="Calibri Light" w:cs="Calibri Light"/>
          <w:b/>
          <w:lang w:eastAsia="pl-PL"/>
        </w:rPr>
        <w:t>15 %</w:t>
      </w:r>
      <w:r>
        <w:rPr>
          <w:rFonts w:ascii="Calibri Light" w:eastAsia="TTE154FD40t00" w:hAnsi="Calibri Light" w:cs="Calibri Light"/>
          <w:lang w:eastAsia="pl-PL"/>
        </w:rPr>
        <w:t xml:space="preserve"> wynagrodzenia netto, o którym mowa w § 3 ust. 1 niniejszej umowy. </w:t>
      </w:r>
    </w:p>
    <w:p w:rsidR="001359DC" w:rsidRDefault="001359DC" w:rsidP="00E45215">
      <w:pPr>
        <w:widowControl/>
        <w:numPr>
          <w:ilvl w:val="0"/>
          <w:numId w:val="38"/>
        </w:numPr>
        <w:tabs>
          <w:tab w:val="left" w:pos="720"/>
        </w:tabs>
        <w:spacing w:line="276" w:lineRule="auto"/>
        <w:jc w:val="both"/>
        <w:rPr>
          <w:rFonts w:ascii="Calibri Light" w:eastAsia="TTE154FD40t00" w:hAnsi="Calibri Light" w:cs="Calibri Light"/>
          <w:color w:val="000000"/>
          <w:lang w:eastAsia="pl-PL"/>
        </w:rPr>
      </w:pPr>
      <w:r>
        <w:rPr>
          <w:rFonts w:ascii="Calibri Light" w:eastAsia="TTE154FD40t00" w:hAnsi="Calibri Light" w:cs="Calibri Light"/>
          <w:lang w:eastAsia="pl-PL"/>
        </w:rPr>
        <w:t xml:space="preserve">W przypadku braku zapłaty wynagrodzenia należnego podwykonawcom lub dalszym podwykonawcom </w:t>
      </w:r>
      <w:r>
        <w:rPr>
          <w:rFonts w:ascii="Calibri Light" w:eastAsia="TTE154FD40t00" w:hAnsi="Calibri Light" w:cs="Calibri Light"/>
          <w:color w:val="000000"/>
          <w:lang w:eastAsia="pl-PL"/>
        </w:rPr>
        <w:t xml:space="preserve">w wysokości </w:t>
      </w:r>
      <w:r>
        <w:rPr>
          <w:rFonts w:ascii="Calibri Light" w:eastAsia="TTE154FD40t00" w:hAnsi="Calibri Light" w:cs="Calibri Light"/>
          <w:b/>
          <w:color w:val="000000"/>
          <w:lang w:eastAsia="pl-PL"/>
        </w:rPr>
        <w:t>50%</w:t>
      </w:r>
      <w:r>
        <w:rPr>
          <w:rFonts w:ascii="Calibri Light" w:eastAsia="TTE154FD40t00" w:hAnsi="Calibri Light" w:cs="Calibri Light"/>
          <w:color w:val="000000"/>
          <w:lang w:eastAsia="pl-PL"/>
        </w:rPr>
        <w:t xml:space="preserve"> niezapłaconej należności. </w:t>
      </w:r>
    </w:p>
    <w:p w:rsidR="001359DC" w:rsidRDefault="001359DC" w:rsidP="00E45215">
      <w:pPr>
        <w:widowControl/>
        <w:numPr>
          <w:ilvl w:val="0"/>
          <w:numId w:val="38"/>
        </w:numPr>
        <w:tabs>
          <w:tab w:val="left" w:pos="720"/>
        </w:tabs>
        <w:spacing w:line="276" w:lineRule="auto"/>
        <w:jc w:val="both"/>
        <w:rPr>
          <w:rFonts w:ascii="Calibri Light" w:eastAsia="TTE154FD40t00" w:hAnsi="Calibri Light" w:cs="Calibri Light"/>
          <w:lang w:eastAsia="pl-PL"/>
        </w:rPr>
      </w:pPr>
      <w:r>
        <w:rPr>
          <w:rFonts w:ascii="Calibri Light" w:eastAsia="TTE154FD40t00" w:hAnsi="Calibri Light" w:cs="Calibri Light"/>
          <w:lang w:eastAsia="pl-PL"/>
        </w:rPr>
        <w:t xml:space="preserve">W przypadku nieterminowej zapłaty wynagrodzenia należnego podwykonawcom lub dalszym podwykonawcom w wysokości </w:t>
      </w:r>
      <w:r>
        <w:rPr>
          <w:rFonts w:ascii="Calibri Light" w:eastAsia="TTE154FD40t00" w:hAnsi="Calibri Light" w:cs="Calibri Light"/>
          <w:b/>
          <w:lang w:eastAsia="pl-PL"/>
        </w:rPr>
        <w:t>0,3%</w:t>
      </w:r>
      <w:r>
        <w:rPr>
          <w:rFonts w:ascii="Calibri Light" w:eastAsia="TTE154FD40t00" w:hAnsi="Calibri Light" w:cs="Calibri Light"/>
          <w:lang w:eastAsia="pl-PL"/>
        </w:rPr>
        <w:t xml:space="preserve"> wynagrodzenia netto, o którym mowa w umowie z podwykonawcą, za każdy dzień opóźnienia.</w:t>
      </w:r>
    </w:p>
    <w:p w:rsidR="001359DC" w:rsidRDefault="001359DC" w:rsidP="00E45215">
      <w:pPr>
        <w:widowControl/>
        <w:numPr>
          <w:ilvl w:val="0"/>
          <w:numId w:val="38"/>
        </w:numPr>
        <w:tabs>
          <w:tab w:val="left" w:pos="720"/>
        </w:tabs>
        <w:spacing w:line="276" w:lineRule="auto"/>
        <w:jc w:val="both"/>
        <w:rPr>
          <w:rFonts w:ascii="Calibri Light" w:eastAsia="TTE154FD40t00" w:hAnsi="Calibri Light" w:cs="Calibri Light"/>
          <w:lang w:eastAsia="pl-PL"/>
        </w:rPr>
      </w:pPr>
      <w:r>
        <w:rPr>
          <w:rFonts w:ascii="Calibri Light" w:eastAsia="TTE154FD40t00" w:hAnsi="Calibri Light" w:cs="Calibri Light"/>
          <w:lang w:eastAsia="pl-PL"/>
        </w:rPr>
        <w:t xml:space="preserve">W przypadku braku zmiany umowy o podwykonawstwo w zakresie terminu zapłaty, </w:t>
      </w:r>
      <w:r>
        <w:rPr>
          <w:rFonts w:ascii="Calibri Light" w:eastAsia="TTE154FD40t00" w:hAnsi="Calibri Light" w:cs="Calibri Light"/>
          <w:lang w:eastAsia="pl-PL"/>
        </w:rPr>
        <w:br/>
        <w:t xml:space="preserve">o którym mowa § 6 ust. 6 – karę umowną w wysokości </w:t>
      </w:r>
      <w:r>
        <w:rPr>
          <w:rFonts w:ascii="Calibri Light" w:eastAsia="TTE154FD40t00" w:hAnsi="Calibri Light" w:cs="Calibri Light"/>
          <w:b/>
          <w:lang w:eastAsia="pl-PL"/>
        </w:rPr>
        <w:t>5%</w:t>
      </w:r>
      <w:r>
        <w:rPr>
          <w:rFonts w:ascii="Calibri Light" w:eastAsia="TTE154FD40t00" w:hAnsi="Calibri Light" w:cs="Calibri Light"/>
          <w:lang w:eastAsia="pl-PL"/>
        </w:rPr>
        <w:t xml:space="preserve"> wynagrodzenia netto, o którym mowa w § 3 ust. 1 niniejszej umowy.</w:t>
      </w:r>
    </w:p>
    <w:p w:rsidR="001359DC" w:rsidRDefault="001359DC" w:rsidP="00E45215">
      <w:pPr>
        <w:widowControl/>
        <w:numPr>
          <w:ilvl w:val="0"/>
          <w:numId w:val="37"/>
        </w:numPr>
        <w:tabs>
          <w:tab w:val="clear" w:pos="720"/>
          <w:tab w:val="left" w:pos="360"/>
        </w:tabs>
        <w:spacing w:line="276" w:lineRule="auto"/>
        <w:ind w:left="360"/>
        <w:contextualSpacing/>
        <w:jc w:val="both"/>
        <w:rPr>
          <w:rFonts w:ascii="Calibri Light" w:eastAsia="ArialMT" w:hAnsi="Calibri Light" w:cs="Calibri Light"/>
          <w:lang w:eastAsia="pl-PL"/>
        </w:rPr>
      </w:pPr>
      <w:r>
        <w:rPr>
          <w:rFonts w:ascii="Calibri Light" w:eastAsia="ArialMT" w:hAnsi="Calibri Light" w:cs="Calibri Light"/>
          <w:lang w:eastAsia="pl-PL"/>
        </w:rPr>
        <w:t xml:space="preserve">Zamawiający zastrzega sobie prawo potrącenia kar umownych, określonych w ust.1, </w:t>
      </w:r>
      <w:r>
        <w:rPr>
          <w:rFonts w:ascii="Calibri Light" w:eastAsia="ArialMT" w:hAnsi="Calibri Light" w:cs="Calibri Light"/>
          <w:lang w:eastAsia="pl-PL"/>
        </w:rPr>
        <w:br/>
        <w:t>z faktur należnych Wykonawcy, na co Wykonawca wyraża zgodę.</w:t>
      </w:r>
    </w:p>
    <w:p w:rsidR="001359DC" w:rsidRDefault="001359DC" w:rsidP="00E45215">
      <w:pPr>
        <w:widowControl/>
        <w:numPr>
          <w:ilvl w:val="0"/>
          <w:numId w:val="37"/>
        </w:numPr>
        <w:tabs>
          <w:tab w:val="clear" w:pos="720"/>
          <w:tab w:val="left" w:pos="360"/>
        </w:tabs>
        <w:spacing w:line="276" w:lineRule="auto"/>
        <w:ind w:left="360"/>
        <w:jc w:val="both"/>
        <w:rPr>
          <w:rFonts w:ascii="Calibri Light" w:eastAsia="ArialMT" w:hAnsi="Calibri Light" w:cs="Calibri Light"/>
          <w:lang w:eastAsia="pl-PL"/>
        </w:rPr>
      </w:pPr>
      <w:r>
        <w:rPr>
          <w:rFonts w:ascii="Calibri Light" w:eastAsia="ArialMT" w:hAnsi="Calibri Light" w:cs="Calibri Light"/>
          <w:lang w:eastAsia="pl-PL"/>
        </w:rPr>
        <w:t>W przypadkach, o których mowa w ust.1 Zamawiający zastrzega sobie możliwość potrącenia z wniesionego zabezpieczenia należytego wykonania umowy tytułem pokrycia roszczeń z tytułu niewykonania lub nienależytego wykonania zamówienia.</w:t>
      </w:r>
    </w:p>
    <w:p w:rsidR="001359DC" w:rsidRDefault="001359DC" w:rsidP="00E45215">
      <w:pPr>
        <w:widowControl/>
        <w:numPr>
          <w:ilvl w:val="0"/>
          <w:numId w:val="37"/>
        </w:numPr>
        <w:tabs>
          <w:tab w:val="clear" w:pos="720"/>
          <w:tab w:val="left" w:pos="360"/>
        </w:tabs>
        <w:spacing w:line="276" w:lineRule="auto"/>
        <w:ind w:left="360"/>
        <w:jc w:val="both"/>
        <w:rPr>
          <w:rFonts w:ascii="Calibri Light" w:eastAsia="ArialMT" w:hAnsi="Calibri Light" w:cs="Calibri Light"/>
          <w:lang w:eastAsia="pl-PL"/>
        </w:rPr>
      </w:pPr>
      <w:r>
        <w:rPr>
          <w:rFonts w:ascii="Calibri Light" w:hAnsi="Calibri Light" w:cs="Calibri Light"/>
          <w:lang w:eastAsia="pl-PL"/>
        </w:rPr>
        <w:t xml:space="preserve">Łączna maksymalna wysokość kar umownych nie może przekroczyć </w:t>
      </w:r>
      <w:r>
        <w:rPr>
          <w:rFonts w:ascii="Calibri Light" w:hAnsi="Calibri Light" w:cs="Calibri Light"/>
          <w:b/>
          <w:lang w:eastAsia="pl-PL"/>
        </w:rPr>
        <w:t>30%</w:t>
      </w:r>
      <w:r>
        <w:rPr>
          <w:rFonts w:ascii="Calibri Light" w:hAnsi="Calibri Light" w:cs="Calibri Light"/>
          <w:lang w:eastAsia="pl-PL"/>
        </w:rPr>
        <w:t xml:space="preserve"> wartości wynagrodzenia brutto określonego w § 3 ust. 1 Umowy.</w:t>
      </w:r>
    </w:p>
    <w:p w:rsidR="001359DC" w:rsidRDefault="001359DC" w:rsidP="00E45215">
      <w:pPr>
        <w:widowControl/>
        <w:numPr>
          <w:ilvl w:val="0"/>
          <w:numId w:val="37"/>
        </w:numPr>
        <w:tabs>
          <w:tab w:val="clear" w:pos="720"/>
          <w:tab w:val="left" w:pos="360"/>
        </w:tabs>
        <w:spacing w:line="276" w:lineRule="auto"/>
        <w:ind w:left="360"/>
        <w:jc w:val="both"/>
        <w:rPr>
          <w:rFonts w:ascii="Calibri Light" w:eastAsia="ArialMT" w:hAnsi="Calibri Light" w:cs="Calibri Light"/>
          <w:lang w:eastAsia="pl-PL"/>
        </w:rPr>
      </w:pPr>
      <w:r>
        <w:rPr>
          <w:rFonts w:ascii="Calibri Light" w:eastAsia="ArialMT" w:hAnsi="Calibri Light" w:cs="Calibri Light"/>
          <w:lang w:eastAsia="pl-PL"/>
        </w:rPr>
        <w:t>Strony zastrzegają sobie prawo do odszkodowania uzupełniającego, przenoszącego wysokość kar umownych do wysokości poniesionej szkody.</w:t>
      </w:r>
    </w:p>
    <w:p w:rsidR="001359DC" w:rsidRDefault="001359DC" w:rsidP="001359DC">
      <w:pPr>
        <w:widowControl/>
        <w:jc w:val="center"/>
        <w:rPr>
          <w:rFonts w:ascii="Calibri Light" w:eastAsia="ArialMT" w:hAnsi="Calibri Light" w:cs="Calibri Light"/>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14.</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Udzielona Gwarancja</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Wykonawca udziela Zamawiającemu gwarancji na wykonany, w ramach niniejszej Umowy przedmiot zamówienia, na okres </w:t>
      </w:r>
      <w:r>
        <w:rPr>
          <w:rFonts w:ascii="Calibri Light" w:eastAsia="ArialMT" w:hAnsi="Calibri Light" w:cs="Calibri Light"/>
          <w:b/>
          <w:bCs/>
          <w:color w:val="000000"/>
          <w:lang w:eastAsia="pl-PL"/>
        </w:rPr>
        <w:t>60</w:t>
      </w:r>
      <w:r>
        <w:rPr>
          <w:rFonts w:ascii="Calibri Light" w:eastAsia="ArialMT" w:hAnsi="Calibri Light" w:cs="Calibri Light"/>
          <w:color w:val="000000"/>
          <w:lang w:eastAsia="pl-PL"/>
        </w:rPr>
        <w:t xml:space="preserve"> </w:t>
      </w:r>
      <w:r>
        <w:rPr>
          <w:rFonts w:ascii="Calibri Light" w:eastAsia="Arial-BoldMT" w:hAnsi="Calibri Light" w:cs="Calibri Light"/>
          <w:b/>
          <w:bCs/>
          <w:color w:val="000000"/>
          <w:lang w:eastAsia="pl-PL"/>
        </w:rPr>
        <w:t xml:space="preserve">miesięcy </w:t>
      </w:r>
      <w:r>
        <w:rPr>
          <w:rFonts w:ascii="Calibri Light" w:eastAsia="Arial-BoldMT" w:hAnsi="Calibri Light" w:cs="Calibri Light"/>
          <w:bCs/>
          <w:color w:val="000000"/>
          <w:lang w:eastAsia="pl-PL"/>
        </w:rPr>
        <w:t xml:space="preserve">na wykonane roboty, </w:t>
      </w:r>
      <w:r>
        <w:rPr>
          <w:rFonts w:ascii="Calibri Light" w:eastAsia="ArialMT" w:hAnsi="Calibri Light" w:cs="Calibri Light"/>
          <w:color w:val="000000"/>
          <w:lang w:eastAsia="pl-PL"/>
        </w:rPr>
        <w:t>liczone w pełnych miesiącach począwszy od danego miesiąca, w którym przeprowadzono bezusterkowy odbiór ostateczny przedmiotu zamówienia.</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Strony ustaliły, że Zamawiający korzysta z uprawnień z tytułu rękojmi przez okres </w:t>
      </w:r>
      <w:r>
        <w:rPr>
          <w:rFonts w:ascii="Calibri Light" w:eastAsia="ArialMT" w:hAnsi="Calibri Light" w:cs="Calibri Light"/>
          <w:b/>
          <w:bCs/>
          <w:color w:val="000000"/>
          <w:lang w:eastAsia="pl-PL"/>
        </w:rPr>
        <w:t xml:space="preserve">5 </w:t>
      </w:r>
      <w:r>
        <w:rPr>
          <w:rFonts w:ascii="Calibri Light" w:eastAsia="ArialMT" w:hAnsi="Calibri Light" w:cs="Calibri Light"/>
          <w:b/>
          <w:color w:val="000000"/>
          <w:lang w:eastAsia="pl-PL"/>
        </w:rPr>
        <w:t>lat</w:t>
      </w:r>
      <w:r>
        <w:rPr>
          <w:rFonts w:ascii="Calibri Light" w:eastAsia="ArialMT" w:hAnsi="Calibri Light" w:cs="Calibri Light"/>
          <w:color w:val="000000"/>
          <w:lang w:eastAsia="pl-PL"/>
        </w:rPr>
        <w:t xml:space="preserve"> od daty odbioru ostatecznego.</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Dokument gwarancji określony w załączniku Nr 3 do umowy Wykonawca przekaże Zamawiającemu przed rozliczeniem faktury końcowej. </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Wykonawca jest odpowiedzialny za wady powstałe w okresie gwarancji i rękojmi na zasadach określonych w przepisach Kodeksu Cywilnego i Prawa Budowlanego.</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Jeżeli Wykonawca nie usunie wad w wyznaczonym terminie Zamawiający ma prawo, bez zgody Wykonawcy, zlecić usunięcie wad innemu Wykonawcy, a wynikające z tego tytułu należności potrącić z kwoty wniesionego zabezpieczenia należytego Wykonania umowy.</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Jeżeli usunięcie wad przekracza wartość zabezpieczenia należytego wykonania umowy Zamawiający może dochodzić niezabezpieczonej kwoty w sądzie właściwym dla siedziby Zamawiającego.</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 okresie gwarancji i rękojmi Wykonawca jest zobowiązany do pisemnego powiadomienia Zamawiającego w terminie 7 dni o:</w:t>
      </w:r>
    </w:p>
    <w:p w:rsidR="001359DC" w:rsidRDefault="001359DC" w:rsidP="00E45215">
      <w:pPr>
        <w:widowControl/>
        <w:numPr>
          <w:ilvl w:val="0"/>
          <w:numId w:val="40"/>
        </w:numPr>
        <w:tabs>
          <w:tab w:val="clear" w:pos="720"/>
          <w:tab w:val="left" w:pos="-36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zmianie siedziby lub nazwy firmy Wykonawcy;</w:t>
      </w:r>
    </w:p>
    <w:p w:rsidR="001359DC" w:rsidRDefault="001359DC" w:rsidP="00E45215">
      <w:pPr>
        <w:widowControl/>
        <w:numPr>
          <w:ilvl w:val="0"/>
          <w:numId w:val="40"/>
        </w:numPr>
        <w:tabs>
          <w:tab w:val="clear" w:pos="720"/>
          <w:tab w:val="left" w:pos="-36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zmianie osób reprezentujących Wykonawcę;</w:t>
      </w:r>
    </w:p>
    <w:p w:rsidR="001359DC" w:rsidRDefault="001359DC" w:rsidP="00E45215">
      <w:pPr>
        <w:widowControl/>
        <w:numPr>
          <w:ilvl w:val="0"/>
          <w:numId w:val="40"/>
        </w:numPr>
        <w:tabs>
          <w:tab w:val="clear" w:pos="720"/>
          <w:tab w:val="left" w:pos="-360"/>
        </w:tabs>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ogłoszeniu upadłości lub likwidacji firmy Wykonawcy.</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Nie powiadomienie o zmianach wymienionych w ust. 7, powoduje przepadek na rzecz Zamawiającego wniesionego przez Wykonawcę zabezpieczenia należytego wykonania Umowy.</w:t>
      </w:r>
    </w:p>
    <w:p w:rsidR="001359DC" w:rsidRDefault="001359DC" w:rsidP="00E45215">
      <w:pPr>
        <w:widowControl/>
        <w:numPr>
          <w:ilvl w:val="0"/>
          <w:numId w:val="39"/>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hAnsi="Calibri Light" w:cs="Calibri Light"/>
          <w:color w:val="000000"/>
          <w:lang w:eastAsia="pl-PL"/>
        </w:rPr>
        <w:t>Zamawiający może dochodzić roszczeń z tytułu gwarancji także po okresie określonym w ust. 1, jeżeli zgłosił wadę przed upływem tego okresu.</w:t>
      </w:r>
    </w:p>
    <w:p w:rsidR="001359DC" w:rsidRDefault="001359DC" w:rsidP="001359DC">
      <w:pPr>
        <w:widowControl/>
        <w:spacing w:line="276" w:lineRule="auto"/>
        <w:ind w:left="360"/>
        <w:jc w:val="both"/>
        <w:rPr>
          <w:rFonts w:ascii="Calibri Light" w:hAnsi="Calibri Light" w:cs="Calibri Light"/>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15.</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Zmiany Umowy</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E45215">
      <w:pPr>
        <w:widowControl/>
        <w:numPr>
          <w:ilvl w:val="0"/>
          <w:numId w:val="41"/>
        </w:numPr>
        <w:spacing w:line="276" w:lineRule="auto"/>
        <w:ind w:left="426"/>
        <w:jc w:val="both"/>
        <w:rPr>
          <w:rFonts w:ascii="Calibri Light" w:eastAsia="TTE154FD40t00" w:hAnsi="Calibri Light" w:cs="Calibri Light"/>
          <w:lang w:eastAsia="pl-PL"/>
        </w:rPr>
      </w:pPr>
      <w:r>
        <w:rPr>
          <w:rFonts w:ascii="Calibri Light" w:eastAsia="TTE154FD40t00" w:hAnsi="Calibri Light" w:cs="Calibri Light"/>
          <w:lang w:eastAsia="pl-PL"/>
        </w:rPr>
        <w:t xml:space="preserve">Wszelkie zmiany i uzupełnienia treści umowy mogą być dokonywane wyłącznie </w:t>
      </w:r>
      <w:r>
        <w:rPr>
          <w:rFonts w:ascii="Calibri Light" w:eastAsia="TTE154FD40t00" w:hAnsi="Calibri Light" w:cs="Calibri Light"/>
          <w:lang w:eastAsia="pl-PL"/>
        </w:rPr>
        <w:br/>
        <w:t>w formie pisemnie sporządzonego aneksu podpisanego przez obie strony.</w:t>
      </w:r>
    </w:p>
    <w:p w:rsidR="001359DC" w:rsidRDefault="001359DC" w:rsidP="00E45215">
      <w:pPr>
        <w:widowControl/>
        <w:numPr>
          <w:ilvl w:val="0"/>
          <w:numId w:val="41"/>
        </w:numPr>
        <w:spacing w:line="276" w:lineRule="auto"/>
        <w:ind w:left="426"/>
        <w:jc w:val="both"/>
        <w:rPr>
          <w:rFonts w:ascii="Calibri Light" w:eastAsia="TTE154FD40t00" w:hAnsi="Calibri Light" w:cs="Calibri Light"/>
          <w:lang w:eastAsia="pl-PL"/>
        </w:rPr>
      </w:pPr>
      <w:r>
        <w:rPr>
          <w:rFonts w:ascii="Calibri Light" w:hAnsi="Calibri Light" w:cs="Calibri Light"/>
          <w:lang w:eastAsia="pl-PL"/>
        </w:rPr>
        <w:t>Zamawiający przewiduje możliwość dokonywania zmian Umowy w stosunku do treści oferty, na podstawie której dokonano wyboru Wykonawcy. Zmiana Umowy dopuszczalna będzie w zakresie i na warunkach określonych w niniejszej Umowie.</w:t>
      </w:r>
    </w:p>
    <w:p w:rsidR="001359DC" w:rsidRDefault="001359DC" w:rsidP="001359DC">
      <w:pPr>
        <w:widowControl/>
        <w:spacing w:line="276" w:lineRule="auto"/>
        <w:ind w:left="426" w:hanging="426"/>
        <w:jc w:val="both"/>
        <w:rPr>
          <w:rFonts w:ascii="Calibri Light" w:hAnsi="Calibri Light" w:cs="Calibri Light"/>
          <w:lang w:eastAsia="pl-PL"/>
        </w:rPr>
      </w:pPr>
      <w:r>
        <w:rPr>
          <w:rFonts w:ascii="Calibri Light" w:hAnsi="Calibri Light" w:cs="Calibri Light"/>
          <w:lang w:eastAsia="pl-PL"/>
        </w:rPr>
        <w:t xml:space="preserve">3. </w:t>
      </w:r>
      <w:r>
        <w:rPr>
          <w:rFonts w:ascii="Calibri Light" w:hAnsi="Calibri Light" w:cs="Calibri Light"/>
          <w:lang w:eastAsia="pl-PL"/>
        </w:rPr>
        <w:tab/>
        <w:t xml:space="preserve">Zamawiający dopuszcza możliwość zmian postanowień Umowy w stosunku do treści oferty </w:t>
      </w:r>
      <w:r>
        <w:rPr>
          <w:rFonts w:ascii="Calibri Light" w:hAnsi="Calibri Light" w:cs="Calibri Light"/>
          <w:lang w:eastAsia="pl-PL"/>
        </w:rPr>
        <w:br/>
        <w:t xml:space="preserve">w zakresie i na warunkach określonych poniżej:  </w:t>
      </w:r>
    </w:p>
    <w:p w:rsidR="001359DC" w:rsidRDefault="001359DC" w:rsidP="001359DC">
      <w:pPr>
        <w:widowControl/>
        <w:spacing w:line="276" w:lineRule="auto"/>
        <w:ind w:left="426" w:hanging="426"/>
        <w:jc w:val="both"/>
        <w:rPr>
          <w:rFonts w:ascii="Calibri Light" w:hAnsi="Calibri Light" w:cs="Calibri Light"/>
          <w:bCs/>
          <w:lang w:eastAsia="pl-PL"/>
        </w:rPr>
      </w:pPr>
      <w:r>
        <w:rPr>
          <w:rFonts w:ascii="Calibri Light" w:hAnsi="Calibri Light" w:cs="Calibri Light"/>
          <w:lang w:eastAsia="pl-PL"/>
        </w:rPr>
        <w:t>a) T</w:t>
      </w:r>
      <w:r>
        <w:rPr>
          <w:rFonts w:ascii="Calibri Light" w:hAnsi="Calibri Light" w:cs="Calibri Light"/>
          <w:bCs/>
          <w:lang w:eastAsia="pl-PL"/>
        </w:rPr>
        <w:t xml:space="preserve">erminy dokonania poszczególnych czynności wskazanych w umowie mogą być zmienione </w:t>
      </w:r>
      <w:r>
        <w:rPr>
          <w:rFonts w:ascii="Calibri Light" w:hAnsi="Calibri Light" w:cs="Calibri Light"/>
          <w:bCs/>
          <w:lang w:eastAsia="pl-PL"/>
        </w:rPr>
        <w:br/>
        <w:t>w następujących sytuacjach:</w:t>
      </w:r>
    </w:p>
    <w:p w:rsidR="001359DC" w:rsidRDefault="001359DC" w:rsidP="00E45215">
      <w:pPr>
        <w:widowControl/>
        <w:numPr>
          <w:ilvl w:val="0"/>
          <w:numId w:val="42"/>
        </w:numPr>
        <w:spacing w:line="276" w:lineRule="auto"/>
        <w:ind w:left="567" w:hanging="357"/>
        <w:contextualSpacing/>
        <w:jc w:val="both"/>
        <w:rPr>
          <w:rFonts w:ascii="Calibri Light" w:hAnsi="Calibri Light" w:cs="Calibri Light"/>
          <w:bCs/>
          <w:lang w:eastAsia="pl-PL"/>
        </w:rPr>
      </w:pPr>
      <w:r>
        <w:rPr>
          <w:rFonts w:ascii="Calibri Light" w:hAnsi="Calibri Light" w:cs="Calibri Light"/>
          <w:bCs/>
          <w:lang w:eastAsia="pl-PL"/>
        </w:rPr>
        <w:t>w przypadku opóźnienia w rozpoczęciu lub realizacji robót budowlanych lub dostaw, odbiorach robót, uzyskaniu pozwolenia na użytkowanie, rozliczeniu inwestycji – o ile opóźnienie nie wynika z przyczyn leżących po stronie Wykonawcy,</w:t>
      </w:r>
    </w:p>
    <w:p w:rsidR="001359DC" w:rsidRDefault="001359DC" w:rsidP="00E45215">
      <w:pPr>
        <w:widowControl/>
        <w:numPr>
          <w:ilvl w:val="0"/>
          <w:numId w:val="42"/>
        </w:numPr>
        <w:spacing w:line="276" w:lineRule="auto"/>
        <w:ind w:left="567" w:hanging="357"/>
        <w:contextualSpacing/>
        <w:jc w:val="both"/>
        <w:rPr>
          <w:rFonts w:ascii="Calibri Light" w:hAnsi="Calibri Light" w:cs="Calibri Light"/>
          <w:bCs/>
          <w:lang w:eastAsia="pl-PL"/>
        </w:rPr>
      </w:pPr>
      <w:r>
        <w:rPr>
          <w:rFonts w:ascii="Calibri Light" w:hAnsi="Calibri Light" w:cs="Calibri Light"/>
          <w:bCs/>
          <w:lang w:eastAsia="pl-PL"/>
        </w:rPr>
        <w:t>w przypadku wystąpienia robót dodatkowych lub zamiennych niezbędnych do wykonania podstawowego zakresu prac, których realizacja wymaga zmiany terminu wykonania prac,</w:t>
      </w:r>
    </w:p>
    <w:p w:rsidR="001359DC" w:rsidRDefault="001359DC" w:rsidP="00E45215">
      <w:pPr>
        <w:widowControl/>
        <w:numPr>
          <w:ilvl w:val="0"/>
          <w:numId w:val="42"/>
        </w:numPr>
        <w:spacing w:line="276" w:lineRule="auto"/>
        <w:ind w:left="567" w:hanging="357"/>
        <w:contextualSpacing/>
        <w:jc w:val="both"/>
        <w:rPr>
          <w:rFonts w:ascii="Calibri Light" w:hAnsi="Calibri Light" w:cs="Calibri Light"/>
          <w:bCs/>
          <w:lang w:eastAsia="pl-PL"/>
        </w:rPr>
      </w:pPr>
      <w:r>
        <w:rPr>
          <w:rFonts w:ascii="Calibri Light" w:hAnsi="Calibri Light" w:cs="Calibri Light"/>
          <w:bCs/>
          <w:lang w:eastAsia="pl-PL"/>
        </w:rPr>
        <w:t>w przypadku zmian w dokumentacji mających wpływ na termin wykonania inwestycji,</w:t>
      </w:r>
    </w:p>
    <w:p w:rsidR="001359DC" w:rsidRDefault="001359DC" w:rsidP="00E45215">
      <w:pPr>
        <w:widowControl/>
        <w:numPr>
          <w:ilvl w:val="0"/>
          <w:numId w:val="42"/>
        </w:numPr>
        <w:spacing w:line="276" w:lineRule="auto"/>
        <w:ind w:left="567" w:hanging="357"/>
        <w:contextualSpacing/>
        <w:jc w:val="both"/>
        <w:rPr>
          <w:rFonts w:ascii="Calibri Light" w:hAnsi="Calibri Light" w:cs="Calibri Light"/>
          <w:bCs/>
          <w:lang w:eastAsia="pl-PL"/>
        </w:rPr>
      </w:pPr>
      <w:r>
        <w:rPr>
          <w:rFonts w:ascii="Calibri Light" w:hAnsi="Calibri Light" w:cs="Calibri Light"/>
          <w:lang w:eastAsia="pl-PL"/>
        </w:rPr>
        <w:t>w razie zakłócenia toku robót budowlanych przez protesty społeczne i ingerencje osób trzecich oraz wstrzymanie budowy przez organ nadzoru budowlanego i inne organy nadzoru, ale tylko po stwierdzeniu zaniedbań niezawinionych przez Wykonawcę,</w:t>
      </w:r>
    </w:p>
    <w:p w:rsidR="001359DC" w:rsidRDefault="001359DC" w:rsidP="00E45215">
      <w:pPr>
        <w:widowControl/>
        <w:numPr>
          <w:ilvl w:val="0"/>
          <w:numId w:val="42"/>
        </w:numPr>
        <w:spacing w:line="276" w:lineRule="auto"/>
        <w:ind w:left="567" w:hanging="357"/>
        <w:contextualSpacing/>
        <w:jc w:val="both"/>
        <w:rPr>
          <w:rFonts w:ascii="Calibri Light" w:hAnsi="Calibri Light" w:cs="Calibri Light"/>
          <w:bCs/>
          <w:lang w:eastAsia="pl-PL"/>
        </w:rPr>
      </w:pPr>
      <w:r>
        <w:rPr>
          <w:rFonts w:ascii="Calibri Light" w:hAnsi="Calibri Light" w:cs="Calibri Light"/>
          <w:lang w:eastAsia="pl-PL"/>
        </w:rPr>
        <w:t>jeżeli w otoczeniu budowy rozpoczęto realizację robót, które uniemożliwiają dostęp do placu budowy lub z przyczyn praktycznych, roboty w otoczeniu placu budowy powinny być wykonane wcześniej,</w:t>
      </w:r>
    </w:p>
    <w:p w:rsidR="001359DC" w:rsidRDefault="001359DC" w:rsidP="00E45215">
      <w:pPr>
        <w:widowControl/>
        <w:numPr>
          <w:ilvl w:val="0"/>
          <w:numId w:val="42"/>
        </w:numPr>
        <w:spacing w:line="276" w:lineRule="auto"/>
        <w:ind w:left="567" w:hanging="357"/>
        <w:contextualSpacing/>
        <w:jc w:val="both"/>
        <w:rPr>
          <w:rFonts w:ascii="Calibri Light" w:hAnsi="Calibri Light" w:cs="Calibri Light"/>
          <w:bCs/>
          <w:lang w:eastAsia="pl-PL"/>
        </w:rPr>
      </w:pPr>
      <w:r>
        <w:rPr>
          <w:rFonts w:ascii="Calibri Light" w:hAnsi="Calibri Light" w:cs="Calibri Light"/>
          <w:lang w:eastAsia="pl-PL"/>
        </w:rPr>
        <w:t xml:space="preserve">w razie braku możliwości wykonania zamówienia zgodnie z dostarczoną dokumentacją </w:t>
      </w:r>
      <w:r>
        <w:rPr>
          <w:rFonts w:ascii="Calibri Light" w:hAnsi="Calibri Light" w:cs="Calibri Light"/>
          <w:lang w:eastAsia="pl-PL"/>
        </w:rPr>
        <w:br/>
        <w:t>i przekazanym placem budowy,</w:t>
      </w:r>
    </w:p>
    <w:p w:rsidR="001359DC" w:rsidRDefault="001359DC" w:rsidP="00E45215">
      <w:pPr>
        <w:widowControl/>
        <w:numPr>
          <w:ilvl w:val="0"/>
          <w:numId w:val="42"/>
        </w:numPr>
        <w:spacing w:line="276" w:lineRule="auto"/>
        <w:ind w:left="567"/>
        <w:contextualSpacing/>
        <w:jc w:val="both"/>
        <w:rPr>
          <w:rFonts w:ascii="Calibri Light" w:hAnsi="Calibri Light" w:cs="Calibri Light"/>
          <w:bCs/>
          <w:lang w:eastAsia="pl-PL"/>
        </w:rPr>
      </w:pPr>
      <w:r>
        <w:rPr>
          <w:rFonts w:ascii="Calibri Light" w:hAnsi="Calibri Light" w:cs="Calibri Light"/>
          <w:lang w:eastAsia="pl-PL"/>
        </w:rPr>
        <w:t>w przypadku wystąpienia siły wyższej - zmiana wymaga zgody obu stron. Przez siłę wyższą rozumie się zdarzenie lub połączenie zdarzeń obiektywnie niezależnych od stron, które zasadniczo i istotnie utrudniają wykonanie części lub całości zobowiązań wynikających z umowy, których strony nie mogły wcześniej przewidzieć i którym nie mogły przeciwdziałać poprzez działanie z należytą starannością ogólnie przewidziana dla cywilnoprawnych stosunków zobowiązaniowych.</w:t>
      </w:r>
    </w:p>
    <w:p w:rsidR="001359DC" w:rsidRDefault="001359DC" w:rsidP="001359DC">
      <w:pPr>
        <w:tabs>
          <w:tab w:val="left" w:pos="1440"/>
        </w:tabs>
        <w:spacing w:line="276" w:lineRule="auto"/>
        <w:ind w:left="284" w:hanging="283"/>
        <w:jc w:val="both"/>
        <w:rPr>
          <w:rFonts w:ascii="Calibri Light" w:hAnsi="Calibri Light" w:cs="Calibri Light"/>
          <w:lang w:eastAsia="pl-PL"/>
        </w:rPr>
      </w:pPr>
      <w:r>
        <w:rPr>
          <w:rFonts w:ascii="Calibri Light" w:hAnsi="Calibri Light" w:cs="Calibri Light"/>
          <w:lang w:eastAsia="pl-PL"/>
        </w:rPr>
        <w:t>b) Podstawą do ustalenia nowego terminu będzie ilość dni powodująca uzasadnione wstrzymanie lub przedłużenie wykonywania robót.</w:t>
      </w:r>
    </w:p>
    <w:p w:rsidR="001359DC" w:rsidRDefault="001359DC" w:rsidP="001359DC">
      <w:pPr>
        <w:tabs>
          <w:tab w:val="left" w:pos="1440"/>
        </w:tabs>
        <w:spacing w:line="276" w:lineRule="auto"/>
        <w:ind w:left="426" w:hanging="426"/>
        <w:jc w:val="both"/>
        <w:rPr>
          <w:rFonts w:ascii="Calibri Light" w:hAnsi="Calibri Light" w:cs="Calibri Light"/>
          <w:lang w:eastAsia="pl-PL"/>
        </w:rPr>
      </w:pPr>
      <w:r>
        <w:rPr>
          <w:rFonts w:ascii="Calibri Light" w:hAnsi="Calibri Light" w:cs="Calibri Light"/>
          <w:lang w:eastAsia="pl-PL"/>
        </w:rPr>
        <w:t xml:space="preserve">4. </w:t>
      </w:r>
      <w:r>
        <w:rPr>
          <w:rFonts w:ascii="Calibri Light" w:hAnsi="Calibri Light" w:cs="Calibri Light"/>
          <w:lang w:eastAsia="pl-PL"/>
        </w:rPr>
        <w:tab/>
        <w:t xml:space="preserve">Zamawiający dopuszcza również możliwość dokonania zmian w następujących przypadkach: </w:t>
      </w:r>
    </w:p>
    <w:p w:rsidR="001359DC" w:rsidRDefault="001359DC" w:rsidP="00E45215">
      <w:pPr>
        <w:widowControl/>
        <w:numPr>
          <w:ilvl w:val="0"/>
          <w:numId w:val="43"/>
        </w:numPr>
        <w:tabs>
          <w:tab w:val="left" w:pos="1440"/>
        </w:tabs>
        <w:spacing w:line="276" w:lineRule="auto"/>
        <w:contextualSpacing/>
        <w:jc w:val="both"/>
        <w:rPr>
          <w:rFonts w:ascii="Calibri Light" w:hAnsi="Calibri Light" w:cs="Calibri Light"/>
          <w:lang w:eastAsia="pl-PL"/>
        </w:rPr>
      </w:pPr>
      <w:r>
        <w:rPr>
          <w:rFonts w:ascii="Calibri Light" w:hAnsi="Calibri Light" w:cs="Calibri Light"/>
          <w:lang w:eastAsia="pl-PL"/>
        </w:rPr>
        <w:t>dokonania zmian w dokumentacji technicznej</w:t>
      </w:r>
    </w:p>
    <w:p w:rsidR="001359DC" w:rsidRDefault="001359DC" w:rsidP="00E45215">
      <w:pPr>
        <w:widowControl/>
        <w:numPr>
          <w:ilvl w:val="0"/>
          <w:numId w:val="43"/>
        </w:numPr>
        <w:tabs>
          <w:tab w:val="left" w:pos="1440"/>
        </w:tabs>
        <w:spacing w:line="276" w:lineRule="auto"/>
        <w:contextualSpacing/>
        <w:jc w:val="both"/>
        <w:rPr>
          <w:rFonts w:ascii="Calibri Light" w:hAnsi="Calibri Light" w:cs="Calibri Light"/>
          <w:lang w:eastAsia="pl-PL"/>
        </w:rPr>
      </w:pPr>
      <w:r>
        <w:rPr>
          <w:rFonts w:ascii="Calibri Light" w:hAnsi="Calibri Light" w:cs="Calibri Light"/>
          <w:lang w:eastAsia="pl-PL"/>
        </w:rPr>
        <w:t>dokonania zmian ceny w przypadku gdy Zamawiający ograniczy lub rozszerzy zakres zamówienia, dokona koniecznych zmian w dokumentacji technicznej, wprowadzi zamienne rozwiązania lub materiały, jeżeli łączna wartość zmian jest niższa niż 15% wartości umowy,</w:t>
      </w:r>
    </w:p>
    <w:p w:rsidR="001359DC" w:rsidRDefault="001359DC" w:rsidP="001359DC">
      <w:pPr>
        <w:widowControl/>
        <w:spacing w:line="276" w:lineRule="auto"/>
        <w:ind w:left="567" w:hanging="425"/>
        <w:rPr>
          <w:rFonts w:ascii="Calibri Light" w:hAnsi="Calibri Light" w:cs="Calibri Light"/>
          <w:lang w:eastAsia="pl-PL"/>
        </w:rPr>
      </w:pPr>
      <w:r>
        <w:rPr>
          <w:rFonts w:ascii="Calibri Light" w:hAnsi="Calibri Light" w:cs="Calibri Light"/>
          <w:lang w:eastAsia="pl-PL"/>
        </w:rPr>
        <w:t xml:space="preserve">       - podstawą ustalenia nowej ceny będą niezmienione ceny, stawki i narzuty z  kosztorysu ofertowego.</w:t>
      </w:r>
    </w:p>
    <w:p w:rsidR="001359DC" w:rsidRDefault="001359DC" w:rsidP="00E45215">
      <w:pPr>
        <w:widowControl/>
        <w:numPr>
          <w:ilvl w:val="0"/>
          <w:numId w:val="43"/>
        </w:numPr>
        <w:spacing w:line="276" w:lineRule="auto"/>
        <w:rPr>
          <w:rFonts w:ascii="Calibri Light" w:hAnsi="Calibri Light" w:cs="Calibri Light"/>
          <w:lang w:eastAsia="pl-PL"/>
        </w:rPr>
      </w:pPr>
      <w:r>
        <w:rPr>
          <w:rFonts w:ascii="Calibri Light" w:hAnsi="Calibri Light" w:cs="Calibri Light"/>
          <w:lang w:eastAsia="pl-PL"/>
        </w:rPr>
        <w:t>pozostałym, w szczególności:</w:t>
      </w:r>
    </w:p>
    <w:p w:rsidR="001359DC" w:rsidRDefault="001359DC" w:rsidP="00E45215">
      <w:pPr>
        <w:widowControl/>
        <w:numPr>
          <w:ilvl w:val="0"/>
          <w:numId w:val="44"/>
        </w:numPr>
        <w:tabs>
          <w:tab w:val="left" w:pos="794"/>
          <w:tab w:val="left" w:pos="2234"/>
        </w:tabs>
        <w:spacing w:line="276" w:lineRule="auto"/>
        <w:ind w:left="1134" w:hanging="283"/>
        <w:contextualSpacing/>
        <w:jc w:val="both"/>
        <w:rPr>
          <w:rFonts w:ascii="Calibri Light" w:hAnsi="Calibri Light" w:cs="Calibri Light"/>
          <w:lang w:eastAsia="pl-PL"/>
        </w:rPr>
      </w:pPr>
      <w:r>
        <w:rPr>
          <w:rFonts w:ascii="Calibri Light" w:hAnsi="Calibri Light" w:cs="Calibri Light"/>
          <w:lang w:eastAsia="pl-PL"/>
        </w:rPr>
        <w:t xml:space="preserve">w przypadku </w:t>
      </w:r>
      <w:r>
        <w:rPr>
          <w:rFonts w:ascii="Calibri Light" w:hAnsi="Calibri Light" w:cs="Calibri Light"/>
          <w:bCs/>
          <w:lang w:eastAsia="pl-PL"/>
        </w:rPr>
        <w:t xml:space="preserve">zastosowania materiałów i technologii innych niż określone </w:t>
      </w:r>
      <w:r>
        <w:rPr>
          <w:rFonts w:ascii="Calibri Light" w:hAnsi="Calibri Light" w:cs="Calibri Light"/>
          <w:bCs/>
          <w:lang w:eastAsia="pl-PL"/>
        </w:rPr>
        <w:br/>
        <w:t>w umowie, pod warunkiem, że ich parametry techniczne i jakościowe nie będą gorsze niż wskazane w umowie - zmiana wymaga zgody obu stron,</w:t>
      </w:r>
    </w:p>
    <w:p w:rsidR="001359DC" w:rsidRDefault="001359DC" w:rsidP="00E45215">
      <w:pPr>
        <w:widowControl/>
        <w:numPr>
          <w:ilvl w:val="0"/>
          <w:numId w:val="44"/>
        </w:numPr>
        <w:tabs>
          <w:tab w:val="left" w:pos="794"/>
          <w:tab w:val="left" w:pos="2234"/>
        </w:tabs>
        <w:spacing w:line="276" w:lineRule="auto"/>
        <w:ind w:left="1134" w:hanging="283"/>
        <w:contextualSpacing/>
        <w:jc w:val="both"/>
        <w:rPr>
          <w:rFonts w:ascii="Calibri Light" w:hAnsi="Calibri Light" w:cs="Calibri Light"/>
          <w:lang w:eastAsia="pl-PL"/>
        </w:rPr>
      </w:pPr>
      <w:r>
        <w:rPr>
          <w:rFonts w:ascii="Calibri Light" w:hAnsi="Calibri Light" w:cs="Calibri Light"/>
          <w:lang w:eastAsia="pl-PL"/>
        </w:rPr>
        <w:t>zmian korzystnych dla Zamawiającego w szczególności obniżenia kosztów realizacji robót lub podwyższenie standardu realizowanej roboty,</w:t>
      </w:r>
    </w:p>
    <w:p w:rsidR="001359DC" w:rsidRDefault="001359DC" w:rsidP="00E45215">
      <w:pPr>
        <w:widowControl/>
        <w:numPr>
          <w:ilvl w:val="0"/>
          <w:numId w:val="44"/>
        </w:numPr>
        <w:tabs>
          <w:tab w:val="left" w:pos="794"/>
          <w:tab w:val="left" w:pos="2234"/>
        </w:tabs>
        <w:spacing w:line="276" w:lineRule="auto"/>
        <w:ind w:left="1134" w:hanging="283"/>
        <w:contextualSpacing/>
        <w:jc w:val="both"/>
        <w:rPr>
          <w:rFonts w:ascii="Calibri Light" w:hAnsi="Calibri Light" w:cs="Calibri Light"/>
          <w:lang w:eastAsia="pl-PL"/>
        </w:rPr>
      </w:pPr>
      <w:r>
        <w:rPr>
          <w:rFonts w:ascii="Calibri Light" w:hAnsi="Calibri Light" w:cs="Calibri Light"/>
          <w:lang w:eastAsia="pl-PL"/>
        </w:rPr>
        <w:t>nieprzewidywalnym na etapie wszczęcia postępowania, którego wprowadzenie jest niezbędne do realizacji zamówienia</w:t>
      </w:r>
    </w:p>
    <w:p w:rsidR="001359DC" w:rsidRDefault="001359DC" w:rsidP="00E45215">
      <w:pPr>
        <w:widowControl/>
        <w:numPr>
          <w:ilvl w:val="0"/>
          <w:numId w:val="44"/>
        </w:numPr>
        <w:tabs>
          <w:tab w:val="left" w:pos="794"/>
          <w:tab w:val="left" w:pos="2234"/>
        </w:tabs>
        <w:spacing w:line="276" w:lineRule="auto"/>
        <w:ind w:left="1134" w:hanging="283"/>
        <w:contextualSpacing/>
        <w:jc w:val="both"/>
        <w:rPr>
          <w:rFonts w:ascii="Calibri Light" w:hAnsi="Calibri Light" w:cs="Calibri Light"/>
          <w:lang w:eastAsia="pl-PL"/>
        </w:rPr>
      </w:pPr>
      <w:r>
        <w:rPr>
          <w:rFonts w:ascii="Calibri Light" w:hAnsi="Calibri Light" w:cs="Calibri Light"/>
          <w:lang w:eastAsia="pl-PL"/>
        </w:rPr>
        <w:t>zmiany formy organizacyjno-prawnej, przekształcenia lub połączenia wykonawców</w:t>
      </w:r>
    </w:p>
    <w:p w:rsidR="001359DC" w:rsidRDefault="001359DC" w:rsidP="00E45215">
      <w:pPr>
        <w:widowControl/>
        <w:numPr>
          <w:ilvl w:val="0"/>
          <w:numId w:val="44"/>
        </w:numPr>
        <w:tabs>
          <w:tab w:val="left" w:pos="794"/>
          <w:tab w:val="left" w:pos="2234"/>
        </w:tabs>
        <w:spacing w:line="276" w:lineRule="auto"/>
        <w:ind w:left="1134" w:hanging="283"/>
        <w:contextualSpacing/>
        <w:jc w:val="both"/>
        <w:rPr>
          <w:rFonts w:ascii="Calibri Light" w:hAnsi="Calibri Light" w:cs="Calibri Light"/>
          <w:lang w:eastAsia="pl-PL"/>
        </w:rPr>
      </w:pPr>
      <w:r>
        <w:rPr>
          <w:rFonts w:ascii="Calibri Light" w:hAnsi="Calibri Light" w:cs="Calibri Light"/>
          <w:lang w:eastAsia="pl-PL"/>
        </w:rPr>
        <w:t>doprecyzowania zapisów umowy.</w:t>
      </w:r>
    </w:p>
    <w:p w:rsidR="001359DC" w:rsidRDefault="001359DC" w:rsidP="001359DC">
      <w:pPr>
        <w:widowControl/>
        <w:tabs>
          <w:tab w:val="left" w:pos="1599"/>
        </w:tabs>
        <w:spacing w:line="276" w:lineRule="auto"/>
        <w:ind w:left="426" w:hanging="426"/>
        <w:jc w:val="both"/>
        <w:rPr>
          <w:rFonts w:ascii="Calibri Light" w:hAnsi="Calibri Light" w:cs="Calibri Light"/>
          <w:lang w:eastAsia="pl-PL"/>
        </w:rPr>
      </w:pPr>
      <w:r>
        <w:rPr>
          <w:rFonts w:ascii="Calibri Light" w:hAnsi="Calibri Light" w:cs="Calibri Light"/>
          <w:lang w:eastAsia="pl-PL"/>
        </w:rPr>
        <w:t xml:space="preserve">6.  </w:t>
      </w:r>
      <w:r>
        <w:rPr>
          <w:rFonts w:ascii="Calibri Light" w:hAnsi="Calibri Light" w:cs="Calibri Light"/>
          <w:lang w:eastAsia="pl-PL"/>
        </w:rPr>
        <w:tab/>
      </w:r>
      <w:r>
        <w:rPr>
          <w:rFonts w:ascii="Calibri Light" w:hAnsi="Calibri Light" w:cs="Calibri Light"/>
          <w:b/>
          <w:lang w:eastAsia="pl-PL"/>
        </w:rPr>
        <w:t>Warunki zmian:</w:t>
      </w:r>
    </w:p>
    <w:p w:rsidR="001359DC" w:rsidRDefault="001359DC" w:rsidP="001359DC">
      <w:pPr>
        <w:widowControl/>
        <w:tabs>
          <w:tab w:val="left" w:pos="709"/>
          <w:tab w:val="left" w:pos="993"/>
          <w:tab w:val="left" w:pos="1676"/>
        </w:tabs>
        <w:spacing w:line="276" w:lineRule="auto"/>
        <w:ind w:left="851" w:hanging="425"/>
        <w:jc w:val="both"/>
        <w:rPr>
          <w:rFonts w:ascii="Calibri Light" w:hAnsi="Calibri Light" w:cs="Calibri Light"/>
          <w:lang w:eastAsia="pl-PL"/>
        </w:rPr>
      </w:pPr>
      <w:r>
        <w:rPr>
          <w:rFonts w:ascii="Calibri Light" w:hAnsi="Calibri Light" w:cs="Calibri Light"/>
          <w:lang w:eastAsia="pl-PL"/>
        </w:rPr>
        <w:t>1) inicjowanie zmian – na wniosek Wykonawcy lub Zamawiającego,</w:t>
      </w:r>
    </w:p>
    <w:p w:rsidR="001359DC" w:rsidRDefault="001359DC" w:rsidP="001359DC">
      <w:pPr>
        <w:widowControl/>
        <w:tabs>
          <w:tab w:val="left" w:pos="2203"/>
        </w:tabs>
        <w:spacing w:line="276" w:lineRule="auto"/>
        <w:ind w:left="709" w:hanging="283"/>
        <w:jc w:val="both"/>
        <w:rPr>
          <w:rFonts w:ascii="Calibri Light" w:hAnsi="Calibri Light" w:cs="Calibri Light"/>
          <w:lang w:eastAsia="pl-PL"/>
        </w:rPr>
      </w:pPr>
      <w:r>
        <w:rPr>
          <w:rFonts w:ascii="Calibri Light" w:hAnsi="Calibri Light" w:cs="Calibri Light"/>
          <w:lang w:eastAsia="pl-PL"/>
        </w:rPr>
        <w:t>2) uzasadnienie zmian – w szczególności: prawidłowa realizacja przedmiotu umowy, obniżenie kosztów, zapewnienie optymalnych parametrów technicznych i jakościowych robót,</w:t>
      </w:r>
    </w:p>
    <w:p w:rsidR="001359DC" w:rsidRDefault="001359DC" w:rsidP="001359DC">
      <w:pPr>
        <w:tabs>
          <w:tab w:val="left" w:pos="956"/>
        </w:tabs>
        <w:spacing w:line="276" w:lineRule="auto"/>
        <w:ind w:left="709" w:hanging="283"/>
        <w:jc w:val="both"/>
        <w:rPr>
          <w:rFonts w:ascii="Calibri Light" w:hAnsi="Calibri Light" w:cs="Calibri Light"/>
          <w:lang w:eastAsia="pl-PL"/>
        </w:rPr>
      </w:pPr>
      <w:r>
        <w:rPr>
          <w:rFonts w:ascii="Calibri Light" w:hAnsi="Calibri Light" w:cs="Calibri Light"/>
          <w:lang w:eastAsia="pl-PL"/>
        </w:rPr>
        <w:t>3) forma zmian – aneks do umowy w formie pisemnej pod rygorem nieważności.</w:t>
      </w:r>
    </w:p>
    <w:p w:rsidR="001359DC" w:rsidRDefault="001359DC" w:rsidP="001359DC">
      <w:pPr>
        <w:widowControl/>
        <w:spacing w:line="276" w:lineRule="auto"/>
        <w:ind w:left="426" w:hanging="426"/>
        <w:jc w:val="both"/>
        <w:rPr>
          <w:rFonts w:ascii="Calibri Light" w:hAnsi="Calibri Light" w:cs="Calibri Light"/>
          <w:lang w:eastAsia="pl-PL"/>
        </w:rPr>
      </w:pPr>
      <w:r>
        <w:rPr>
          <w:rFonts w:ascii="Calibri Light" w:hAnsi="Calibri Light" w:cs="Calibri Light"/>
          <w:lang w:eastAsia="pl-PL"/>
        </w:rPr>
        <w:t>7.</w:t>
      </w:r>
      <w:r>
        <w:rPr>
          <w:rFonts w:ascii="Calibri Light" w:hAnsi="Calibri Light" w:cs="Calibri Light"/>
          <w:lang w:eastAsia="pl-PL"/>
        </w:rPr>
        <w:tab/>
        <w:t>Zamawiający nie przedłuży terminu wykonania umowy, jeżeli zmiana będzie wymuszona uchybieniem (np. zbyt późne złożenie odpowiedniego wniosku) lub naruszeniem umowy przez Wykonawcę.</w:t>
      </w: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16.</w:t>
      </w:r>
    </w:p>
    <w:p w:rsidR="001359DC" w:rsidRDefault="001359DC" w:rsidP="001359DC">
      <w:pPr>
        <w:widowControl/>
        <w:jc w:val="center"/>
        <w:rPr>
          <w:rFonts w:ascii="Calibri Light" w:hAnsi="Calibri Light" w:cs="Calibri Light"/>
          <w:b/>
          <w:u w:val="single"/>
          <w:lang w:eastAsia="pl-PL"/>
        </w:rPr>
      </w:pPr>
      <w:r>
        <w:rPr>
          <w:rFonts w:ascii="Calibri Light" w:hAnsi="Calibri Light" w:cs="Calibri Light"/>
          <w:b/>
          <w:u w:val="single"/>
          <w:lang w:eastAsia="pl-PL"/>
        </w:rPr>
        <w:t>Polecenie zmiany</w:t>
      </w:r>
    </w:p>
    <w:p w:rsidR="001359DC" w:rsidRDefault="001359DC" w:rsidP="001359DC">
      <w:pPr>
        <w:widowControl/>
        <w:jc w:val="center"/>
        <w:rPr>
          <w:rFonts w:ascii="Calibri Light" w:hAnsi="Calibri Light" w:cs="Calibri Light"/>
          <w:lang w:eastAsia="pl-PL"/>
        </w:rPr>
      </w:pPr>
    </w:p>
    <w:p w:rsidR="001359DC" w:rsidRDefault="001359DC" w:rsidP="001359DC">
      <w:pPr>
        <w:widowControl/>
        <w:spacing w:line="276" w:lineRule="auto"/>
        <w:ind w:left="426" w:hanging="426"/>
        <w:jc w:val="both"/>
        <w:rPr>
          <w:rFonts w:ascii="Calibri Light" w:hAnsi="Calibri Light" w:cs="Calibri Light"/>
          <w:lang w:eastAsia="pl-PL"/>
        </w:rPr>
      </w:pPr>
      <w:r>
        <w:rPr>
          <w:rFonts w:ascii="Calibri Light" w:hAnsi="Calibri Light" w:cs="Calibri Light"/>
          <w:lang w:eastAsia="pl-PL"/>
        </w:rPr>
        <w:t>1.</w:t>
      </w:r>
      <w:r>
        <w:rPr>
          <w:rFonts w:ascii="Calibri Light" w:hAnsi="Calibri Light" w:cs="Calibri Light"/>
          <w:lang w:eastAsia="pl-PL"/>
        </w:rPr>
        <w:tab/>
        <w:t>Zamawiający ma prawo, jeżeli jest to niezbędne dla wykonania przedmiotu niniejszej umowy, polecać Wykonawcy na piśmie:</w:t>
      </w:r>
    </w:p>
    <w:p w:rsidR="001359DC" w:rsidRDefault="001359DC" w:rsidP="00E45215">
      <w:pPr>
        <w:widowControl/>
        <w:numPr>
          <w:ilvl w:val="0"/>
          <w:numId w:val="56"/>
        </w:numPr>
        <w:tabs>
          <w:tab w:val="left" w:pos="709"/>
        </w:tabs>
        <w:spacing w:line="276" w:lineRule="auto"/>
        <w:ind w:left="709" w:hanging="283"/>
        <w:jc w:val="both"/>
        <w:rPr>
          <w:rFonts w:ascii="Calibri Light" w:hAnsi="Calibri Light" w:cs="Calibri Light"/>
          <w:lang w:eastAsia="pl-PL"/>
        </w:rPr>
      </w:pPr>
      <w:r>
        <w:rPr>
          <w:rFonts w:ascii="Calibri Light" w:hAnsi="Calibri Light" w:cs="Calibri Light"/>
          <w:lang w:eastAsia="pl-PL"/>
        </w:rPr>
        <w:t>wykonanie robót wynikających z Dokumentacji projektowej lub zasad wiedzy technicznej, a nie wyszczególnionych w przedmiarach robót,</w:t>
      </w:r>
    </w:p>
    <w:p w:rsidR="001359DC" w:rsidRDefault="001359DC" w:rsidP="00E45215">
      <w:pPr>
        <w:widowControl/>
        <w:numPr>
          <w:ilvl w:val="0"/>
          <w:numId w:val="57"/>
        </w:numPr>
        <w:tabs>
          <w:tab w:val="left" w:pos="709"/>
        </w:tabs>
        <w:spacing w:line="276" w:lineRule="auto"/>
        <w:ind w:left="709" w:hanging="283"/>
        <w:jc w:val="both"/>
        <w:rPr>
          <w:rFonts w:ascii="Calibri Light" w:hAnsi="Calibri Light" w:cs="Calibri Light"/>
          <w:lang w:eastAsia="pl-PL"/>
        </w:rPr>
      </w:pPr>
      <w:r>
        <w:rPr>
          <w:rFonts w:ascii="Calibri Light" w:hAnsi="Calibri Light" w:cs="Calibri Light"/>
          <w:lang w:eastAsia="pl-PL"/>
        </w:rPr>
        <w:t>wykonanie rozwiązań zamiennych w stosunku do projektowanych w Dokumentacji technicznej,</w:t>
      </w:r>
    </w:p>
    <w:p w:rsidR="001359DC" w:rsidRDefault="001359DC" w:rsidP="00E45215">
      <w:pPr>
        <w:widowControl/>
        <w:numPr>
          <w:ilvl w:val="0"/>
          <w:numId w:val="57"/>
        </w:numPr>
        <w:tabs>
          <w:tab w:val="left" w:pos="709"/>
        </w:tabs>
        <w:spacing w:line="276" w:lineRule="auto"/>
        <w:ind w:left="709" w:hanging="283"/>
        <w:jc w:val="both"/>
        <w:rPr>
          <w:rFonts w:ascii="Calibri Light" w:hAnsi="Calibri Light" w:cs="Calibri Light"/>
          <w:lang w:eastAsia="pl-PL"/>
        </w:rPr>
      </w:pPr>
      <w:r>
        <w:rPr>
          <w:rFonts w:ascii="Calibri Light" w:hAnsi="Calibri Light" w:cs="Calibri Light"/>
          <w:lang w:eastAsia="pl-PL"/>
        </w:rPr>
        <w:t>dokonanie zmiany określonej uaktualnionym harmonogramem rzeczowo – finansowym kolejności wykonania robót, a Wykonawca zobowiązany jest wykonać każde z powyższych poleceń,</w:t>
      </w:r>
    </w:p>
    <w:p w:rsidR="001359DC" w:rsidRDefault="001359DC" w:rsidP="00E45215">
      <w:pPr>
        <w:widowControl/>
        <w:numPr>
          <w:ilvl w:val="0"/>
          <w:numId w:val="57"/>
        </w:numPr>
        <w:tabs>
          <w:tab w:val="left" w:pos="709"/>
        </w:tabs>
        <w:spacing w:line="276" w:lineRule="auto"/>
        <w:ind w:left="709" w:hanging="283"/>
        <w:jc w:val="both"/>
        <w:rPr>
          <w:rFonts w:ascii="Calibri Light" w:hAnsi="Calibri Light" w:cs="Calibri Light"/>
          <w:color w:val="FF0000"/>
          <w:lang w:eastAsia="pl-PL"/>
        </w:rPr>
      </w:pPr>
      <w:r>
        <w:rPr>
          <w:rFonts w:ascii="Calibri Light" w:hAnsi="Calibri Light" w:cs="Calibri Light"/>
          <w:lang w:eastAsia="pl-PL"/>
        </w:rPr>
        <w:t>rezygnację lub rozszerzenie części robót z zastrzeżeniem §15 ust. 4 pkt 2,</w:t>
      </w:r>
    </w:p>
    <w:p w:rsidR="001359DC" w:rsidRDefault="001359DC" w:rsidP="001359DC">
      <w:pPr>
        <w:spacing w:line="276" w:lineRule="auto"/>
        <w:ind w:firstLine="426"/>
        <w:jc w:val="both"/>
        <w:rPr>
          <w:rFonts w:ascii="Calibri Light" w:hAnsi="Calibri Light" w:cs="Calibri Light"/>
          <w:lang w:eastAsia="pl-PL"/>
        </w:rPr>
      </w:pPr>
      <w:r>
        <w:rPr>
          <w:rFonts w:ascii="Calibri Light" w:hAnsi="Calibri Light" w:cs="Calibri Light"/>
          <w:lang w:eastAsia="pl-PL"/>
        </w:rPr>
        <w:t>a Wykonawca zobowiązany jest wykonać każde z powyższych poleceń.</w:t>
      </w:r>
    </w:p>
    <w:p w:rsidR="001359DC" w:rsidRDefault="001359DC" w:rsidP="001359DC">
      <w:pPr>
        <w:widowControl/>
        <w:spacing w:line="276" w:lineRule="auto"/>
        <w:ind w:left="426" w:hanging="426"/>
        <w:jc w:val="both"/>
        <w:rPr>
          <w:rFonts w:ascii="Calibri Light" w:eastAsia="Helvetica-Bold" w:hAnsi="Calibri Light" w:cs="Calibri Light"/>
          <w:b/>
          <w:bCs/>
          <w:color w:val="000000"/>
          <w:lang w:eastAsia="pl-PL"/>
        </w:rPr>
      </w:pPr>
      <w:r>
        <w:rPr>
          <w:rFonts w:ascii="Calibri Light" w:hAnsi="Calibri Light" w:cs="Calibri Light"/>
          <w:lang w:eastAsia="pl-PL"/>
        </w:rPr>
        <w:t>2.</w:t>
      </w:r>
      <w:r>
        <w:rPr>
          <w:rFonts w:ascii="Calibri Light" w:hAnsi="Calibri Light" w:cs="Calibri Light"/>
          <w:lang w:eastAsia="pl-PL"/>
        </w:rPr>
        <w:tab/>
        <w:t>Wydane przez Zamawiającego polecenia, nie unieważniają w jakiejkolwiek mierze umowy, ale skutki tych poleceń stanowią podstawę do zmiany - na wniosek Wykonawcy - terminu zakończenia robót oraz w przypadku określonym w ust. 1 pkt 2 i 4 zmiany wynagrodzenia zgodnie z postanowieniami § 15 umowy.</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17.</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Warunki odst</w:t>
      </w:r>
      <w:r>
        <w:rPr>
          <w:rFonts w:ascii="Calibri Light" w:eastAsia="ArialMT" w:hAnsi="Calibri Light" w:cs="Calibri Light"/>
          <w:b/>
          <w:color w:val="000000"/>
          <w:u w:val="single"/>
          <w:lang w:eastAsia="pl-PL"/>
        </w:rPr>
        <w:t>ą</w:t>
      </w:r>
      <w:r>
        <w:rPr>
          <w:rFonts w:ascii="Calibri Light" w:eastAsia="Helvetica-Bold" w:hAnsi="Calibri Light" w:cs="Calibri Light"/>
          <w:b/>
          <w:bCs/>
          <w:color w:val="000000"/>
          <w:u w:val="single"/>
          <w:lang w:eastAsia="pl-PL"/>
        </w:rPr>
        <w:t>pienia od Umowy i rozwiązania umowy</w:t>
      </w:r>
    </w:p>
    <w:p w:rsidR="001359DC" w:rsidRDefault="001359DC" w:rsidP="001359DC">
      <w:pPr>
        <w:widowControl/>
        <w:jc w:val="center"/>
        <w:rPr>
          <w:rFonts w:ascii="Calibri Light" w:eastAsia="Helvetica-Bold" w:hAnsi="Calibri Light" w:cs="Calibri Light"/>
          <w:bCs/>
          <w:color w:val="000000"/>
          <w:lang w:eastAsia="pl-PL"/>
        </w:rPr>
      </w:pPr>
    </w:p>
    <w:p w:rsidR="001359DC" w:rsidRDefault="001359DC" w:rsidP="00E45215">
      <w:pPr>
        <w:widowControl/>
        <w:numPr>
          <w:ilvl w:val="0"/>
          <w:numId w:val="45"/>
        </w:numPr>
        <w:spacing w:line="276" w:lineRule="auto"/>
        <w:contextualSpacing/>
        <w:jc w:val="both"/>
        <w:rPr>
          <w:rFonts w:ascii="Calibri Light" w:eastAsia="ArialMT" w:hAnsi="Calibri Light" w:cs="Calibri Light"/>
          <w:lang w:eastAsia="pl-PL"/>
        </w:rPr>
      </w:pPr>
      <w:r>
        <w:rPr>
          <w:rFonts w:ascii="Calibri Light" w:eastAsia="ArialMT" w:hAnsi="Calibri Light" w:cs="Calibri Light"/>
          <w:lang w:eastAsia="pl-PL"/>
        </w:rPr>
        <w:t>Zamawiający może odstąpić od Umowy:</w:t>
      </w:r>
    </w:p>
    <w:p w:rsidR="001359DC" w:rsidRDefault="001359DC" w:rsidP="001359DC">
      <w:pPr>
        <w:widowControl/>
        <w:tabs>
          <w:tab w:val="left" w:pos="720"/>
        </w:tabs>
        <w:spacing w:line="276" w:lineRule="auto"/>
        <w:ind w:left="708" w:hanging="348"/>
        <w:jc w:val="both"/>
        <w:rPr>
          <w:rFonts w:ascii="Calibri Light" w:eastAsia="ArialMT" w:hAnsi="Calibri Light" w:cs="Calibri Light"/>
          <w:color w:val="000000"/>
          <w:lang w:eastAsia="pl-PL"/>
        </w:rPr>
      </w:pPr>
      <w:r>
        <w:rPr>
          <w:rFonts w:ascii="Calibri Light" w:eastAsia="ArialMT" w:hAnsi="Calibri Light" w:cs="Calibri Light"/>
          <w:lang w:eastAsia="pl-PL"/>
        </w:rPr>
        <w:t>1)</w:t>
      </w:r>
      <w:r>
        <w:rPr>
          <w:rFonts w:ascii="Calibri Light" w:eastAsia="ArialMT" w:hAnsi="Calibri Light" w:cs="Calibri Light"/>
          <w:lang w:eastAsia="pl-PL"/>
        </w:rPr>
        <w:tab/>
        <w:t xml:space="preserve">w terminie 30 dni od dnia powzięcia wiadomości o zaistnieniu istotnej zmiany okoliczności powodującej, że wykonanie Umowy nie leży w interesie publicznym, </w:t>
      </w:r>
      <w:r>
        <w:rPr>
          <w:rFonts w:ascii="Calibri Light" w:eastAsia="ArialMT" w:hAnsi="Calibri Light" w:cs="Calibri Light"/>
          <w:color w:val="000000"/>
          <w:lang w:eastAsia="pl-PL"/>
        </w:rPr>
        <w:t>czego nie można było przewidzieć w chwili zawarcia Umowy. W takim przypadku Wykonawca może żądać jedynie wynagrodzenia, należnego mu z tytułu prawidłowego wykonania zrealizowanej części Umowy.</w:t>
      </w:r>
    </w:p>
    <w:p w:rsidR="001359DC" w:rsidRDefault="001359DC" w:rsidP="00E45215">
      <w:pPr>
        <w:widowControl/>
        <w:numPr>
          <w:ilvl w:val="0"/>
          <w:numId w:val="45"/>
        </w:numPr>
        <w:tabs>
          <w:tab w:val="clear" w:pos="373"/>
          <w:tab w:val="left" w:pos="360"/>
        </w:tabs>
        <w:spacing w:line="276" w:lineRule="auto"/>
        <w:contextualSpacing/>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Zamawiający zastrzega sobie prawo wypowiedzenia umowy ze skutkiem natychmiastowym </w:t>
      </w:r>
      <w:r>
        <w:rPr>
          <w:rFonts w:ascii="Calibri Light" w:eastAsia="ArialMT" w:hAnsi="Calibri Light" w:cs="Calibri Light"/>
          <w:color w:val="000000"/>
          <w:lang w:eastAsia="pl-PL"/>
        </w:rPr>
        <w:br/>
        <w:t>w przypadku niewykonywania lub nienależytego wykonywania przedmiotu umowy, a w szczególności:</w:t>
      </w:r>
    </w:p>
    <w:p w:rsidR="001359DC" w:rsidRDefault="001359DC" w:rsidP="001359DC">
      <w:pPr>
        <w:widowControl/>
        <w:spacing w:line="276" w:lineRule="auto"/>
        <w:ind w:left="705" w:hanging="345"/>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1)</w:t>
      </w:r>
      <w:r>
        <w:rPr>
          <w:rFonts w:ascii="Calibri Light" w:eastAsia="ArialMT" w:hAnsi="Calibri Light" w:cs="Calibri Light"/>
          <w:color w:val="000000"/>
          <w:lang w:eastAsia="pl-PL"/>
        </w:rPr>
        <w:tab/>
        <w:t xml:space="preserve">Wykonawca, bez uzasadnionych przyczyn, nie rozpoczął wykonywania robót wynikających </w:t>
      </w:r>
      <w:r>
        <w:rPr>
          <w:rFonts w:ascii="Calibri Light" w:eastAsia="ArialMT" w:hAnsi="Calibri Light" w:cs="Calibri Light"/>
          <w:color w:val="000000"/>
          <w:lang w:eastAsia="pl-PL"/>
        </w:rPr>
        <w:br/>
        <w:t>z niniejszej Umowy w ciągu 14 dni od daty protokolarnego przekazania placu budowy oraz Dokumentacji Technicznej przez Zamawiającego;</w:t>
      </w:r>
    </w:p>
    <w:p w:rsidR="001359DC" w:rsidRDefault="001359DC" w:rsidP="001359DC">
      <w:pPr>
        <w:widowControl/>
        <w:spacing w:line="276" w:lineRule="auto"/>
        <w:ind w:left="705" w:hanging="345"/>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2)</w:t>
      </w:r>
      <w:r>
        <w:rPr>
          <w:rFonts w:ascii="Calibri Light" w:eastAsia="ArialMT" w:hAnsi="Calibri Light" w:cs="Calibri Light"/>
          <w:color w:val="000000"/>
          <w:lang w:eastAsia="pl-PL"/>
        </w:rPr>
        <w:tab/>
        <w:t xml:space="preserve">Wykonawca wykonuje przedmiot Umowy, niezgodnie z Dokumentacją Techniczną, Ofertą, </w:t>
      </w:r>
      <w:r>
        <w:rPr>
          <w:rFonts w:ascii="Calibri Light" w:eastAsia="ArialMT" w:hAnsi="Calibri Light" w:cs="Calibri Light"/>
          <w:color w:val="000000"/>
          <w:lang w:eastAsia="pl-PL"/>
        </w:rPr>
        <w:br/>
        <w:t>a także obowiązującymi przepisami prawa, zasadami wiedzy technicznej, w sposób nienależyty i nieterminowy;</w:t>
      </w:r>
    </w:p>
    <w:p w:rsidR="001359DC" w:rsidRDefault="001359DC" w:rsidP="001359DC">
      <w:pPr>
        <w:widowControl/>
        <w:spacing w:line="276" w:lineRule="auto"/>
        <w:ind w:left="705" w:hanging="345"/>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3)</w:t>
      </w:r>
      <w:r>
        <w:rPr>
          <w:rFonts w:ascii="Calibri Light" w:eastAsia="ArialMT" w:hAnsi="Calibri Light" w:cs="Calibri Light"/>
          <w:color w:val="000000"/>
          <w:lang w:eastAsia="pl-PL"/>
        </w:rPr>
        <w:tab/>
        <w:t xml:space="preserve">Wykonawca przerwał realizację robót, bez uzasadnienia, na okres powyżej 14 dni i nie podejmuje ich realizacji, pomimo pisemnego wezwania do ich wykonania przez Inspektora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i Zamawiającego;</w:t>
      </w:r>
    </w:p>
    <w:p w:rsidR="001359DC" w:rsidRDefault="001359DC" w:rsidP="001359DC">
      <w:pPr>
        <w:widowControl/>
        <w:tabs>
          <w:tab w:val="left" w:pos="720"/>
        </w:tabs>
        <w:spacing w:line="276" w:lineRule="auto"/>
        <w:ind w:left="705" w:hanging="345"/>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4)</w:t>
      </w:r>
      <w:r>
        <w:rPr>
          <w:rFonts w:ascii="Calibri Light" w:eastAsia="ArialMT" w:hAnsi="Calibri Light" w:cs="Calibri Light"/>
          <w:lang w:eastAsia="pl-PL"/>
        </w:rPr>
        <w:tab/>
        <w:t>Wykonawca jest w zwłoce z rozpoczęciem lub realizacją umowy tak dalece, że nie gwarantuje to wykonania prac w umownym terminie, a wysokość kar umownych z tytułu zwłoki przekracza 15% wynagrodzenia brutto;</w:t>
      </w:r>
      <w:r>
        <w:rPr>
          <w:rFonts w:ascii="Calibri Light" w:eastAsia="Calibri" w:hAnsi="Calibri Light" w:cs="Calibri Light"/>
          <w:lang w:eastAsia="pl-PL"/>
        </w:rPr>
        <w:t xml:space="preserve"> </w:t>
      </w:r>
    </w:p>
    <w:p w:rsidR="001359DC" w:rsidRDefault="001359DC" w:rsidP="00E45215">
      <w:pPr>
        <w:widowControl/>
        <w:numPr>
          <w:ilvl w:val="0"/>
          <w:numId w:val="46"/>
        </w:numPr>
        <w:spacing w:line="276" w:lineRule="auto"/>
        <w:ind w:left="720"/>
        <w:jc w:val="both"/>
        <w:rPr>
          <w:rFonts w:ascii="Calibri Light" w:hAnsi="Calibri Light" w:cs="Calibri Light"/>
          <w:color w:val="000000"/>
          <w:lang w:eastAsia="pl-PL"/>
        </w:rPr>
      </w:pPr>
      <w:r>
        <w:rPr>
          <w:rFonts w:ascii="Calibri Light" w:hAnsi="Calibri Light" w:cs="Calibri Light"/>
          <w:lang w:eastAsia="pl-PL"/>
        </w:rPr>
        <w:t>Zostanie ogłoszona likwidacja przedsiębiorstwa;</w:t>
      </w:r>
    </w:p>
    <w:p w:rsidR="001359DC" w:rsidRDefault="001359DC" w:rsidP="00E45215">
      <w:pPr>
        <w:widowControl/>
        <w:numPr>
          <w:ilvl w:val="0"/>
          <w:numId w:val="46"/>
        </w:numPr>
        <w:spacing w:line="276" w:lineRule="auto"/>
        <w:ind w:left="720"/>
        <w:jc w:val="both"/>
        <w:rPr>
          <w:rFonts w:ascii="Calibri Light" w:hAnsi="Calibri Light" w:cs="Calibri Light"/>
          <w:color w:val="000000"/>
          <w:lang w:eastAsia="pl-PL"/>
        </w:rPr>
      </w:pPr>
      <w:r>
        <w:rPr>
          <w:rFonts w:ascii="Calibri Light" w:hAnsi="Calibri Light" w:cs="Calibri Light"/>
          <w:color w:val="000000"/>
          <w:lang w:eastAsia="pl-PL"/>
        </w:rPr>
        <w:t>W wyniku wszczętego postępowania egzekucyjnego nastąpi zajęcie majątku Wykonawcy lub jego znacznej części;</w:t>
      </w:r>
    </w:p>
    <w:p w:rsidR="001359DC" w:rsidRDefault="001359DC" w:rsidP="00E45215">
      <w:pPr>
        <w:widowControl/>
        <w:numPr>
          <w:ilvl w:val="0"/>
          <w:numId w:val="46"/>
        </w:numPr>
        <w:tabs>
          <w:tab w:val="left" w:pos="709"/>
        </w:tabs>
        <w:spacing w:line="276" w:lineRule="auto"/>
        <w:ind w:left="709" w:hanging="425"/>
        <w:jc w:val="both"/>
        <w:rPr>
          <w:rFonts w:ascii="Calibri Light" w:hAnsi="Calibri Light" w:cs="Calibri Light"/>
          <w:color w:val="000000"/>
          <w:lang w:eastAsia="pl-PL"/>
        </w:rPr>
      </w:pPr>
      <w:r>
        <w:rPr>
          <w:rFonts w:ascii="Calibri Light" w:hAnsi="Calibri Light" w:cs="Calibri Light"/>
          <w:color w:val="000000"/>
          <w:lang w:eastAsia="pl-PL"/>
        </w:rPr>
        <w:t>Wykonawca powierzył Podwykonawcy realizację umowy bez dokonania czynności, o których mowa w § 6;</w:t>
      </w:r>
    </w:p>
    <w:p w:rsidR="001359DC" w:rsidRDefault="001359DC" w:rsidP="00E45215">
      <w:pPr>
        <w:widowControl/>
        <w:numPr>
          <w:ilvl w:val="0"/>
          <w:numId w:val="46"/>
        </w:numPr>
        <w:tabs>
          <w:tab w:val="left" w:pos="709"/>
        </w:tabs>
        <w:spacing w:line="276" w:lineRule="auto"/>
        <w:ind w:left="709" w:hanging="425"/>
        <w:jc w:val="both"/>
        <w:rPr>
          <w:rFonts w:ascii="Calibri Light" w:hAnsi="Calibri Light" w:cs="Calibri Light"/>
          <w:color w:val="000000"/>
          <w:lang w:eastAsia="pl-PL"/>
        </w:rPr>
      </w:pPr>
      <w:r>
        <w:rPr>
          <w:rFonts w:ascii="Calibri Light" w:hAnsi="Calibri Light" w:cs="Calibri Light"/>
          <w:color w:val="000000"/>
          <w:lang w:eastAsia="pl-PL"/>
        </w:rPr>
        <w:t>Wystąpi konieczność, co najmniej trzykrotnego dokonania bezpośredniej zapłaty podwykonawcy lub dalszemu podwykonawcy, o którym mowa w § 6 lub konieczność dokonania bezpośrednich zapłat na sumę większą niż 5% wartości brutto wynagrodzenia wskazanego w § 3 ust. 1;</w:t>
      </w:r>
    </w:p>
    <w:p w:rsidR="001359DC" w:rsidRDefault="001359DC" w:rsidP="00E45215">
      <w:pPr>
        <w:widowControl/>
        <w:numPr>
          <w:ilvl w:val="0"/>
          <w:numId w:val="46"/>
        </w:numPr>
        <w:spacing w:line="276" w:lineRule="auto"/>
        <w:contextualSpacing/>
        <w:jc w:val="both"/>
        <w:rPr>
          <w:rFonts w:ascii="Calibri Light" w:hAnsi="Calibri Light" w:cs="Calibri Light"/>
          <w:lang w:eastAsia="pl-PL"/>
        </w:rPr>
      </w:pPr>
      <w:r>
        <w:rPr>
          <w:rFonts w:ascii="Calibri Light" w:hAnsi="Calibri Light" w:cs="Calibri Light"/>
          <w:lang w:eastAsia="pl-PL"/>
        </w:rPr>
        <w:t xml:space="preserve">Wykonawca skierował do kierowania budową inną osobę niż wskazana w umowie, bez akceptacji Zamawiającego, wskazanej w § 8 niniejszej umowy, </w:t>
      </w:r>
    </w:p>
    <w:p w:rsidR="001359DC" w:rsidRDefault="001359DC" w:rsidP="00E45215">
      <w:pPr>
        <w:widowControl/>
        <w:numPr>
          <w:ilvl w:val="0"/>
          <w:numId w:val="46"/>
        </w:numPr>
        <w:spacing w:line="276" w:lineRule="auto"/>
        <w:jc w:val="both"/>
        <w:rPr>
          <w:rFonts w:ascii="Calibri Light" w:hAnsi="Calibri Light" w:cs="Calibri Light"/>
          <w:lang w:eastAsia="pl-PL"/>
        </w:rPr>
      </w:pPr>
      <w:r>
        <w:rPr>
          <w:rFonts w:ascii="Calibri Light" w:hAnsi="Calibri Light" w:cs="Calibri Light"/>
          <w:lang w:eastAsia="pl-PL"/>
        </w:rPr>
        <w:t>Stwierdzono co najmniej 3-krotną nieusprawiedliwioną nieobecność kierownika budowy na budowie w trakcie wykonywania prac;</w:t>
      </w:r>
    </w:p>
    <w:p w:rsidR="001359DC" w:rsidRDefault="001359DC" w:rsidP="00E45215">
      <w:pPr>
        <w:widowControl/>
        <w:numPr>
          <w:ilvl w:val="0"/>
          <w:numId w:val="46"/>
        </w:numPr>
        <w:spacing w:line="276" w:lineRule="auto"/>
        <w:jc w:val="both"/>
        <w:rPr>
          <w:rFonts w:ascii="Calibri Light" w:hAnsi="Calibri Light" w:cs="Calibri Light"/>
          <w:lang w:eastAsia="pl-PL"/>
        </w:rPr>
      </w:pPr>
      <w:r>
        <w:rPr>
          <w:rFonts w:ascii="Calibri Light" w:hAnsi="Calibri Light" w:cs="Calibri Light"/>
          <w:lang w:eastAsia="pl-PL"/>
        </w:rPr>
        <w:t>Zaistnieją okoliczności uniemożliwiające zrealizowanie zamówienia z przyczyn leżących po stronie Wykonawcy.</w:t>
      </w:r>
    </w:p>
    <w:p w:rsidR="001359DC" w:rsidRDefault="001359DC" w:rsidP="00E45215">
      <w:pPr>
        <w:widowControl/>
        <w:numPr>
          <w:ilvl w:val="0"/>
          <w:numId w:val="45"/>
        </w:numPr>
        <w:tabs>
          <w:tab w:val="clear" w:pos="373"/>
          <w:tab w:val="left" w:pos="360"/>
        </w:tabs>
        <w:spacing w:line="276" w:lineRule="auto"/>
        <w:contextualSpacing/>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 przypadku odstąpienia od Umowy, wypowiedzenia lub rozwiązania, Wykonawcę oraz Zamawiającego obciążają następujące obowiązki szczegółowe:</w:t>
      </w:r>
    </w:p>
    <w:p w:rsidR="001359DC" w:rsidRDefault="001359DC" w:rsidP="00E45215">
      <w:pPr>
        <w:widowControl/>
        <w:numPr>
          <w:ilvl w:val="0"/>
          <w:numId w:val="47"/>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Wykonawca zabezpieczy przerwane roboty w zakresie obustronnie uzgodnionym na koszt strony, z której to winy nastąpiło odstąpienie od Umowy,</w:t>
      </w:r>
    </w:p>
    <w:p w:rsidR="001359DC" w:rsidRDefault="001359DC" w:rsidP="00E45215">
      <w:pPr>
        <w:widowControl/>
        <w:numPr>
          <w:ilvl w:val="0"/>
          <w:numId w:val="47"/>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Wykonawca zgłosi do dokonania przez Zamawiającego czynności odbioru robót przerwanych oraz robót zabezpieczających, </w:t>
      </w:r>
    </w:p>
    <w:p w:rsidR="001359DC" w:rsidRDefault="001359DC" w:rsidP="00E45215">
      <w:pPr>
        <w:widowControl/>
        <w:numPr>
          <w:ilvl w:val="0"/>
          <w:numId w:val="47"/>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Wykonawca przy udziale Inspektora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 xml:space="preserve"> oraz Zamawiającego sporządzi szczegółowy protokół odbioru wykonanych na dzień odstąpienia od Umowy robót, który stanowić będzie podstawę do wystawienia faktury VAT przez Wykonawcę,</w:t>
      </w:r>
    </w:p>
    <w:p w:rsidR="001359DC" w:rsidRDefault="001359DC" w:rsidP="00E45215">
      <w:pPr>
        <w:widowControl/>
        <w:numPr>
          <w:ilvl w:val="0"/>
          <w:numId w:val="47"/>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Wykonawca niezwłocznie, nie później jednak niż w terminie 3 dni, usunie z terenu budowy urządzenia zaplecza przez niego dostarczone, a o ile tego nie wykona Zamawiający dokona tego samodzielnie, a kosztami z tego tytułu obciąży Wykonawcę.</w:t>
      </w:r>
    </w:p>
    <w:p w:rsidR="001359DC" w:rsidRDefault="001359DC" w:rsidP="00E45215">
      <w:pPr>
        <w:widowControl/>
        <w:numPr>
          <w:ilvl w:val="0"/>
          <w:numId w:val="47"/>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 xml:space="preserve">Zamawiający dokona odbioru robót wykonanych </w:t>
      </w:r>
      <w:r>
        <w:rPr>
          <w:rFonts w:ascii="Calibri Light" w:eastAsia="ArialMT" w:hAnsi="Calibri Light" w:cs="Calibri Light"/>
          <w:lang w:eastAsia="pl-PL"/>
        </w:rPr>
        <w:t>należycie</w:t>
      </w:r>
      <w:r>
        <w:rPr>
          <w:rFonts w:ascii="Calibri Light" w:eastAsia="ArialMT" w:hAnsi="Calibri Light" w:cs="Calibri Light"/>
          <w:color w:val="000000"/>
          <w:lang w:eastAsia="pl-PL"/>
        </w:rPr>
        <w:t xml:space="preserve"> i dokona zapłaty należnego Wykonawcy wynagrodzenia, wg stanu przyjętego z dnia odstąpienia, określonego </w:t>
      </w:r>
      <w:r>
        <w:rPr>
          <w:rFonts w:ascii="Calibri Light" w:eastAsia="ArialMT" w:hAnsi="Calibri Light" w:cs="Calibri Light"/>
          <w:color w:val="000000"/>
          <w:lang w:eastAsia="pl-PL"/>
        </w:rPr>
        <w:br/>
        <w:t xml:space="preserve">w protokole odbioru robót, przez Inspektora Nadzoru </w:t>
      </w:r>
      <w:r>
        <w:rPr>
          <w:rFonts w:ascii="Calibri Light" w:eastAsia="ArialMT" w:hAnsi="Calibri Light" w:cs="Calibri Light"/>
          <w:i/>
          <w:iCs/>
          <w:color w:val="000000"/>
          <w:lang w:eastAsia="pl-PL"/>
        </w:rPr>
        <w:t>(jeżeli wymagany)</w:t>
      </w:r>
      <w:r>
        <w:rPr>
          <w:rFonts w:ascii="Calibri Light" w:eastAsia="ArialMT" w:hAnsi="Calibri Light" w:cs="Calibri Light"/>
          <w:color w:val="000000"/>
          <w:lang w:eastAsia="pl-PL"/>
        </w:rPr>
        <w:t>,</w:t>
      </w:r>
    </w:p>
    <w:p w:rsidR="001359DC" w:rsidRDefault="001359DC" w:rsidP="00E45215">
      <w:pPr>
        <w:widowControl/>
        <w:numPr>
          <w:ilvl w:val="0"/>
          <w:numId w:val="47"/>
        </w:numPr>
        <w:spacing w:line="276" w:lineRule="auto"/>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Zamawiający przejmie z chwilą ostatecznego i bezusterkowego odbioru wykonanych robót, przekazany przez Wykonawcę plac budowy.</w:t>
      </w:r>
    </w:p>
    <w:p w:rsidR="001359DC" w:rsidRDefault="001359DC" w:rsidP="00E45215">
      <w:pPr>
        <w:widowControl/>
        <w:numPr>
          <w:ilvl w:val="0"/>
          <w:numId w:val="45"/>
        </w:numPr>
        <w:tabs>
          <w:tab w:val="left" w:pos="426"/>
        </w:tabs>
        <w:spacing w:line="276" w:lineRule="auto"/>
        <w:jc w:val="both"/>
        <w:rPr>
          <w:rFonts w:ascii="Calibri Light" w:hAnsi="Calibri Light" w:cs="Calibri Light"/>
          <w:lang w:eastAsia="pl-PL"/>
        </w:rPr>
      </w:pPr>
      <w:r>
        <w:rPr>
          <w:rFonts w:ascii="Calibri Light" w:hAnsi="Calibri Light" w:cs="Calibri Light"/>
          <w:lang w:eastAsia="pl-PL"/>
        </w:rPr>
        <w:t>Odstąpienie od umowy wymaga formy pisemnej oraz wskazania przyczyny odstąpienia.</w:t>
      </w:r>
    </w:p>
    <w:p w:rsidR="001359DC" w:rsidRDefault="001359DC" w:rsidP="001359DC">
      <w:pPr>
        <w:widowControl/>
        <w:jc w:val="center"/>
        <w:rPr>
          <w:rFonts w:ascii="Calibri Light" w:eastAsia="TTE154FD40t00" w:hAnsi="Calibri Light" w:cs="Calibri Light"/>
          <w:bCs/>
          <w:color w:val="000000"/>
          <w:lang w:eastAsia="pl-PL"/>
        </w:rPr>
      </w:pPr>
    </w:p>
    <w:p w:rsidR="001359DC" w:rsidRDefault="001359DC" w:rsidP="001359DC">
      <w:pPr>
        <w:widowControl/>
        <w:jc w:val="center"/>
        <w:rPr>
          <w:rFonts w:ascii="Calibri Light" w:eastAsia="TTE154FD40t00" w:hAnsi="Calibri Light" w:cs="Calibri Light"/>
          <w:b/>
          <w:bCs/>
          <w:color w:val="000000"/>
          <w:lang w:eastAsia="pl-PL"/>
        </w:rPr>
      </w:pPr>
      <w:r>
        <w:rPr>
          <w:rFonts w:ascii="Calibri Light" w:eastAsia="TTE154FD40t00" w:hAnsi="Calibri Light" w:cs="Calibri Light"/>
          <w:b/>
          <w:bCs/>
          <w:color w:val="000000"/>
          <w:lang w:eastAsia="pl-PL"/>
        </w:rPr>
        <w:t>§ 18.</w:t>
      </w:r>
    </w:p>
    <w:p w:rsidR="001359DC" w:rsidRDefault="001359DC" w:rsidP="001359DC">
      <w:pPr>
        <w:widowControl/>
        <w:jc w:val="center"/>
        <w:rPr>
          <w:rFonts w:ascii="Calibri Light" w:hAnsi="Calibri Light" w:cs="Calibri Light"/>
          <w:b/>
          <w:u w:val="single"/>
          <w:lang w:eastAsia="pl-PL"/>
        </w:rPr>
      </w:pPr>
      <w:r>
        <w:rPr>
          <w:rFonts w:ascii="Calibri Light" w:hAnsi="Calibri Light" w:cs="Calibri Light"/>
          <w:b/>
          <w:u w:val="single"/>
          <w:lang w:eastAsia="pl-PL"/>
        </w:rPr>
        <w:t>Cesja</w:t>
      </w:r>
    </w:p>
    <w:p w:rsidR="001359DC" w:rsidRDefault="001359DC" w:rsidP="001359DC">
      <w:pPr>
        <w:widowControl/>
        <w:jc w:val="center"/>
        <w:rPr>
          <w:rFonts w:ascii="Calibri Light" w:hAnsi="Calibri Light" w:cs="Calibri Light"/>
          <w:lang w:eastAsia="pl-PL"/>
        </w:rPr>
      </w:pPr>
    </w:p>
    <w:p w:rsidR="001359DC" w:rsidRDefault="001359DC" w:rsidP="00E45215">
      <w:pPr>
        <w:widowControl/>
        <w:numPr>
          <w:ilvl w:val="0"/>
          <w:numId w:val="21"/>
        </w:numPr>
        <w:spacing w:line="276" w:lineRule="auto"/>
        <w:ind w:left="426" w:hanging="426"/>
        <w:contextualSpacing/>
        <w:jc w:val="both"/>
        <w:rPr>
          <w:rFonts w:ascii="Calibri Light" w:hAnsi="Calibri Light" w:cs="Calibri Light"/>
          <w:b/>
          <w:lang w:eastAsia="pl-PL"/>
        </w:rPr>
      </w:pPr>
      <w:r>
        <w:rPr>
          <w:rFonts w:ascii="Calibri Light" w:hAnsi="Calibri Light" w:cs="Calibri Light"/>
          <w:lang w:eastAsia="pl-PL"/>
        </w:rPr>
        <w:t>Wykonawca nie może dokonać zastawienia lub przeniesienia, w szczególności: cesji, przekazu, sprzedaży, jakiejkolwiek wierzytelności wynikającej z Umowy lub jej części, jak również korzyści wynikającej z Umowy lub udziału w niej na osoby trzecie bez uprzedniej pisemnej zgody Zamawiającego.</w:t>
      </w:r>
    </w:p>
    <w:p w:rsidR="001359DC" w:rsidRDefault="001359DC" w:rsidP="00E45215">
      <w:pPr>
        <w:widowControl/>
        <w:numPr>
          <w:ilvl w:val="0"/>
          <w:numId w:val="21"/>
        </w:numPr>
        <w:spacing w:line="276" w:lineRule="auto"/>
        <w:ind w:left="426" w:hanging="426"/>
        <w:contextualSpacing/>
        <w:jc w:val="both"/>
        <w:rPr>
          <w:rFonts w:ascii="Calibri Light" w:hAnsi="Calibri Light" w:cs="Calibri Light"/>
          <w:lang w:eastAsia="pl-PL"/>
        </w:rPr>
      </w:pPr>
      <w:r>
        <w:rPr>
          <w:rFonts w:ascii="Calibri Light" w:hAnsi="Calibri Light" w:cs="Calibri Light"/>
          <w:lang w:eastAsia="pl-PL"/>
        </w:rPr>
        <w:t>Zamawiający nie wyrazi zgody na dokonanie czynności określonej w ust. 1 dopóki Wykonawca nie przedstawi dowodu zaspokojenia roszczeń wszystkich Podwykonawców, których wynagrodzenie byłoby regulowane ze środków objętych wierzytelnością będącą przedmiotem czynności przedstawionej do akceptacji.</w:t>
      </w:r>
    </w:p>
    <w:p w:rsidR="001359DC" w:rsidRDefault="001359DC" w:rsidP="00E45215">
      <w:pPr>
        <w:widowControl/>
        <w:numPr>
          <w:ilvl w:val="0"/>
          <w:numId w:val="21"/>
        </w:numPr>
        <w:spacing w:line="276" w:lineRule="auto"/>
        <w:ind w:left="426" w:hanging="426"/>
        <w:contextualSpacing/>
        <w:jc w:val="both"/>
        <w:rPr>
          <w:rFonts w:ascii="Calibri Light" w:hAnsi="Calibri Light" w:cs="Calibri Light"/>
          <w:lang w:eastAsia="pl-PL"/>
        </w:rPr>
      </w:pPr>
      <w:r>
        <w:rPr>
          <w:rFonts w:ascii="Calibri Light" w:hAnsi="Calibri Light" w:cs="Calibri Light"/>
          <w:lang w:eastAsia="pl-PL"/>
        </w:rPr>
        <w:t>Cesja, przelew lub czynność wywołująca podobne skutki dokonane bez pisemnej zgody Zamawiającego są względem Zamawiającego bezskuteczne.</w:t>
      </w:r>
    </w:p>
    <w:p w:rsidR="001359DC" w:rsidRDefault="001359DC" w:rsidP="001359DC">
      <w:pPr>
        <w:ind w:left="426"/>
        <w:contextualSpacing/>
        <w:jc w:val="both"/>
        <w:rPr>
          <w:rFonts w:ascii="Calibri Light" w:hAnsi="Calibri Light" w:cs="Calibri Light"/>
          <w:lang w:eastAsia="pl-PL"/>
        </w:rPr>
      </w:pPr>
    </w:p>
    <w:p w:rsidR="001359DC" w:rsidRDefault="001359DC" w:rsidP="001359DC">
      <w:pPr>
        <w:widowControl/>
        <w:jc w:val="center"/>
        <w:rPr>
          <w:rFonts w:ascii="Calibri Light" w:eastAsia="TTE154FD40t00" w:hAnsi="Calibri Light" w:cs="Calibri Light"/>
          <w:b/>
          <w:bCs/>
          <w:color w:val="000000"/>
          <w:lang w:eastAsia="pl-PL"/>
        </w:rPr>
      </w:pPr>
      <w:r>
        <w:rPr>
          <w:rFonts w:ascii="Calibri Light" w:eastAsia="TTE154FD40t00" w:hAnsi="Calibri Light" w:cs="Calibri Light"/>
          <w:b/>
          <w:bCs/>
          <w:color w:val="000000"/>
          <w:lang w:eastAsia="pl-PL"/>
        </w:rPr>
        <w:t>§ 19.</w:t>
      </w:r>
    </w:p>
    <w:p w:rsidR="001359DC" w:rsidRDefault="001359DC" w:rsidP="001359DC">
      <w:pPr>
        <w:widowControl/>
        <w:jc w:val="center"/>
        <w:rPr>
          <w:rFonts w:ascii="Calibri Light" w:eastAsia="TTE154FD40t00" w:hAnsi="Calibri Light" w:cs="Calibri Light"/>
          <w:b/>
          <w:bCs/>
          <w:color w:val="000000"/>
          <w:u w:val="single"/>
          <w:lang w:eastAsia="pl-PL"/>
        </w:rPr>
      </w:pPr>
      <w:r>
        <w:rPr>
          <w:rFonts w:ascii="Calibri Light" w:eastAsia="TTE154FD40t00" w:hAnsi="Calibri Light" w:cs="Calibri Light"/>
          <w:b/>
          <w:bCs/>
          <w:color w:val="000000"/>
          <w:u w:val="single"/>
          <w:lang w:eastAsia="pl-PL"/>
        </w:rPr>
        <w:t xml:space="preserve">Ubezpieczenie </w:t>
      </w:r>
    </w:p>
    <w:p w:rsidR="001359DC" w:rsidRDefault="001359DC" w:rsidP="001359DC">
      <w:pPr>
        <w:widowControl/>
        <w:jc w:val="center"/>
        <w:rPr>
          <w:rFonts w:ascii="Calibri Light" w:eastAsia="TTE154FD40t00" w:hAnsi="Calibri Light" w:cs="Calibri Light"/>
          <w:bCs/>
          <w:color w:val="000000"/>
          <w:sz w:val="14"/>
          <w:szCs w:val="14"/>
          <w:u w:val="single"/>
          <w:lang w:eastAsia="pl-PL"/>
        </w:rPr>
      </w:pPr>
    </w:p>
    <w:p w:rsidR="001359DC" w:rsidRDefault="001359DC" w:rsidP="00E45215">
      <w:pPr>
        <w:widowControl/>
        <w:numPr>
          <w:ilvl w:val="0"/>
          <w:numId w:val="48"/>
        </w:numPr>
        <w:tabs>
          <w:tab w:val="clear" w:pos="720"/>
          <w:tab w:val="left" w:pos="360"/>
        </w:tabs>
        <w:spacing w:line="276" w:lineRule="auto"/>
        <w:ind w:left="360"/>
        <w:jc w:val="both"/>
        <w:rPr>
          <w:rFonts w:ascii="Calibri Light" w:eastAsia="TTE154FD40t00" w:hAnsi="Calibri Light" w:cs="Calibri Light"/>
          <w:color w:val="000000"/>
          <w:lang w:eastAsia="pl-PL"/>
        </w:rPr>
      </w:pPr>
      <w:r>
        <w:rPr>
          <w:rFonts w:ascii="Calibri Light" w:eastAsia="TTE154FD40t00" w:hAnsi="Calibri Light" w:cs="Calibri Light"/>
          <w:color w:val="000000"/>
          <w:lang w:eastAsia="pl-PL"/>
        </w:rPr>
        <w:t>Wykonawca zobowiązany jest, do zawarcia na własny koszt odpowiednich umów ubezpieczenia z tytułu szkód, które mogą zaistnieć w związku z określonymi zdarzeniami losowymi, oraz od odpowiedzialności cywilnej w zakresie prowadzonej działalności, na czas realizacji robót objętych Umową.</w:t>
      </w:r>
    </w:p>
    <w:p w:rsidR="001359DC" w:rsidRDefault="001359DC" w:rsidP="00E45215">
      <w:pPr>
        <w:widowControl/>
        <w:numPr>
          <w:ilvl w:val="0"/>
          <w:numId w:val="48"/>
        </w:numPr>
        <w:tabs>
          <w:tab w:val="clear" w:pos="720"/>
          <w:tab w:val="left" w:pos="360"/>
        </w:tabs>
        <w:spacing w:line="276" w:lineRule="auto"/>
        <w:ind w:left="360"/>
        <w:jc w:val="both"/>
        <w:rPr>
          <w:rFonts w:ascii="Calibri Light" w:eastAsia="TTE154FD40t00" w:hAnsi="Calibri Light" w:cs="Calibri Light"/>
          <w:color w:val="000000"/>
          <w:lang w:eastAsia="pl-PL"/>
        </w:rPr>
      </w:pPr>
      <w:r>
        <w:rPr>
          <w:rFonts w:ascii="Calibri Light" w:eastAsia="TTE154FD40t00" w:hAnsi="Calibri Light" w:cs="Calibri Light"/>
          <w:color w:val="000000"/>
          <w:lang w:eastAsia="pl-PL"/>
        </w:rPr>
        <w:t>Ubezpieczeniu podlegają w szczególności:</w:t>
      </w:r>
    </w:p>
    <w:p w:rsidR="001359DC" w:rsidRDefault="001359DC" w:rsidP="00E45215">
      <w:pPr>
        <w:widowControl/>
        <w:numPr>
          <w:ilvl w:val="0"/>
          <w:numId w:val="49"/>
        </w:numPr>
        <w:tabs>
          <w:tab w:val="clear" w:pos="720"/>
          <w:tab w:val="left" w:pos="-180"/>
        </w:tabs>
        <w:spacing w:line="276" w:lineRule="auto"/>
        <w:jc w:val="both"/>
        <w:rPr>
          <w:rFonts w:ascii="Calibri Light" w:eastAsia="TTE154FD40t00" w:hAnsi="Calibri Light" w:cs="Calibri Light"/>
          <w:color w:val="000000"/>
          <w:lang w:eastAsia="pl-PL"/>
        </w:rPr>
      </w:pPr>
      <w:r>
        <w:rPr>
          <w:rFonts w:ascii="Calibri Light" w:eastAsia="TTE154FD40t00" w:hAnsi="Calibri Light" w:cs="Calibri Light"/>
          <w:color w:val="000000"/>
          <w:lang w:eastAsia="pl-PL"/>
        </w:rPr>
        <w:t>roboty, urządzenia oraz wszelkie mienie ruchome związane bezpośrednio z wykonawstwem robót,</w:t>
      </w:r>
    </w:p>
    <w:p w:rsidR="001359DC" w:rsidRDefault="001359DC" w:rsidP="00E45215">
      <w:pPr>
        <w:widowControl/>
        <w:numPr>
          <w:ilvl w:val="0"/>
          <w:numId w:val="49"/>
        </w:numPr>
        <w:tabs>
          <w:tab w:val="clear" w:pos="720"/>
          <w:tab w:val="left" w:pos="-180"/>
        </w:tabs>
        <w:spacing w:line="276" w:lineRule="auto"/>
        <w:jc w:val="both"/>
        <w:rPr>
          <w:rFonts w:ascii="Calibri Light" w:eastAsia="TTE154FD40t00" w:hAnsi="Calibri Light" w:cs="Calibri Light"/>
          <w:color w:val="000000"/>
          <w:lang w:eastAsia="pl-PL"/>
        </w:rPr>
      </w:pPr>
      <w:r>
        <w:rPr>
          <w:rFonts w:ascii="Calibri Light" w:eastAsia="TTE154FD40t00" w:hAnsi="Calibri Light" w:cs="Calibri Light"/>
          <w:color w:val="000000"/>
          <w:lang w:eastAsia="pl-PL"/>
        </w:rPr>
        <w:t>odpowiedzialność cywilna za szkody oraz następstwa nieszczęśliwych wypadków dotyczące pracowników i osób trzecich, a powstałe w związku z prowadzonymi robotami, w tym także ruchem pojazdów mechanicznych.</w:t>
      </w:r>
    </w:p>
    <w:p w:rsidR="001359DC" w:rsidRDefault="001359DC" w:rsidP="00E45215">
      <w:pPr>
        <w:widowControl/>
        <w:numPr>
          <w:ilvl w:val="0"/>
          <w:numId w:val="48"/>
        </w:numPr>
        <w:tabs>
          <w:tab w:val="clear" w:pos="720"/>
          <w:tab w:val="left" w:pos="360"/>
        </w:tabs>
        <w:spacing w:line="276" w:lineRule="auto"/>
        <w:ind w:left="360"/>
        <w:jc w:val="both"/>
        <w:rPr>
          <w:rFonts w:ascii="Calibri Light" w:eastAsia="TTE154FD40t00" w:hAnsi="Calibri Light" w:cs="Calibri Light"/>
          <w:color w:val="000000"/>
          <w:lang w:eastAsia="pl-PL"/>
        </w:rPr>
      </w:pPr>
      <w:r>
        <w:rPr>
          <w:rFonts w:ascii="Calibri Light" w:eastAsia="TTE154FD40t00" w:hAnsi="Calibri Light" w:cs="Calibri Light"/>
          <w:color w:val="000000"/>
          <w:lang w:eastAsia="pl-PL"/>
        </w:rPr>
        <w:t>Wykonawca, najpóźniej w dniu przekazania placu budowy, przedłoży do wglądu Zamawiającego umowy ubezpieczenia, o których mowa w ust. 1.</w:t>
      </w:r>
    </w:p>
    <w:p w:rsidR="001359DC" w:rsidRDefault="001359DC" w:rsidP="00E45215">
      <w:pPr>
        <w:widowControl/>
        <w:numPr>
          <w:ilvl w:val="0"/>
          <w:numId w:val="48"/>
        </w:numPr>
        <w:tabs>
          <w:tab w:val="clear" w:pos="720"/>
          <w:tab w:val="left" w:pos="360"/>
        </w:tabs>
        <w:spacing w:line="276" w:lineRule="auto"/>
        <w:ind w:left="360"/>
        <w:jc w:val="both"/>
        <w:rPr>
          <w:rFonts w:ascii="Calibri Light" w:eastAsia="TTE154FD40t00" w:hAnsi="Calibri Light" w:cs="Calibri Light"/>
          <w:color w:val="000000"/>
          <w:lang w:eastAsia="pl-PL"/>
        </w:rPr>
      </w:pPr>
      <w:r>
        <w:rPr>
          <w:rFonts w:ascii="Calibri Light" w:eastAsia="TTE154FD40t00" w:hAnsi="Calibri Light" w:cs="Calibri Light"/>
          <w:color w:val="000000"/>
          <w:lang w:eastAsia="pl-PL"/>
        </w:rPr>
        <w:t xml:space="preserve">Zamawiający nie przekaże Wykonawcy placu budowy do czasu przedłożenia dokumentów, </w:t>
      </w:r>
      <w:r>
        <w:rPr>
          <w:rFonts w:ascii="Calibri Light" w:eastAsia="TTE154FD40t00" w:hAnsi="Calibri Light" w:cs="Calibri Light"/>
          <w:color w:val="000000"/>
          <w:lang w:eastAsia="pl-PL"/>
        </w:rPr>
        <w:br/>
        <w:t>o których mowa w ust. 3. Zwłoka z tego tytułu będzie traktowana, jako powstała z przyczyn zależnych od Wykonawcy i nie może stanowić podstawy do zmiany terminu zakończenia robót.</w:t>
      </w:r>
    </w:p>
    <w:p w:rsidR="001359DC" w:rsidRDefault="001359DC" w:rsidP="001359DC">
      <w:pPr>
        <w:widowControl/>
        <w:jc w:val="center"/>
        <w:rPr>
          <w:rFonts w:ascii="Calibri Light" w:eastAsia="Helvetica-Bold" w:hAnsi="Calibri Light" w:cs="Calibri Light"/>
          <w:bCs/>
          <w:color w:val="000000"/>
          <w:sz w:val="16"/>
          <w:szCs w:val="16"/>
          <w:lang w:eastAsia="pl-PL"/>
        </w:rPr>
      </w:pPr>
    </w:p>
    <w:p w:rsidR="001359DC" w:rsidRDefault="001359DC" w:rsidP="001359DC">
      <w:pPr>
        <w:widowControl/>
        <w:jc w:val="center"/>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 20.</w:t>
      </w:r>
    </w:p>
    <w:p w:rsidR="001359DC" w:rsidRDefault="001359DC" w:rsidP="001359DC">
      <w:pPr>
        <w:widowControl/>
        <w:jc w:val="center"/>
        <w:rPr>
          <w:rFonts w:ascii="Calibri Light" w:eastAsia="Helvetica-Bold" w:hAnsi="Calibri Light" w:cs="Calibri Light"/>
          <w:b/>
          <w:bCs/>
          <w:color w:val="000000"/>
          <w:u w:val="single"/>
          <w:lang w:eastAsia="pl-PL"/>
        </w:rPr>
      </w:pPr>
      <w:r>
        <w:rPr>
          <w:rFonts w:ascii="Calibri Light" w:eastAsia="Helvetica-Bold" w:hAnsi="Calibri Light" w:cs="Calibri Light"/>
          <w:b/>
          <w:bCs/>
          <w:color w:val="000000"/>
          <w:u w:val="single"/>
          <w:lang w:eastAsia="pl-PL"/>
        </w:rPr>
        <w:t>Postanowienia ko</w:t>
      </w:r>
      <w:r>
        <w:rPr>
          <w:rFonts w:ascii="Calibri Light" w:eastAsia="ArialMT" w:hAnsi="Calibri Light" w:cs="Calibri Light"/>
          <w:b/>
          <w:color w:val="000000"/>
          <w:u w:val="single"/>
          <w:lang w:eastAsia="pl-PL"/>
        </w:rPr>
        <w:t>ń</w:t>
      </w:r>
      <w:r>
        <w:rPr>
          <w:rFonts w:ascii="Calibri Light" w:eastAsia="Helvetica-Bold" w:hAnsi="Calibri Light" w:cs="Calibri Light"/>
          <w:b/>
          <w:bCs/>
          <w:color w:val="000000"/>
          <w:u w:val="single"/>
          <w:lang w:eastAsia="pl-PL"/>
        </w:rPr>
        <w:t>cowe</w:t>
      </w:r>
    </w:p>
    <w:p w:rsidR="001359DC" w:rsidRDefault="001359DC" w:rsidP="001359DC">
      <w:pPr>
        <w:widowControl/>
        <w:jc w:val="center"/>
        <w:rPr>
          <w:rFonts w:ascii="Calibri Light" w:eastAsia="Helvetica-Bold" w:hAnsi="Calibri Light" w:cs="Calibri Light"/>
          <w:bCs/>
          <w:color w:val="000000"/>
          <w:sz w:val="16"/>
          <w:szCs w:val="16"/>
          <w:lang w:eastAsia="pl-PL"/>
        </w:rPr>
      </w:pPr>
    </w:p>
    <w:p w:rsidR="001359DC" w:rsidRDefault="001359DC" w:rsidP="00E45215">
      <w:pPr>
        <w:widowControl/>
        <w:numPr>
          <w:ilvl w:val="0"/>
          <w:numId w:val="50"/>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Wszelkie spory, związane wykonywaniem niniejszej Umowy, strony będą rozstrzygać, w pierwszej kolejności na drodze porozumienia.</w:t>
      </w:r>
    </w:p>
    <w:p w:rsidR="001359DC" w:rsidRDefault="001359DC" w:rsidP="00E45215">
      <w:pPr>
        <w:widowControl/>
        <w:numPr>
          <w:ilvl w:val="0"/>
          <w:numId w:val="50"/>
        </w:numPr>
        <w:tabs>
          <w:tab w:val="clear" w:pos="720"/>
          <w:tab w:val="left" w:pos="360"/>
        </w:tabs>
        <w:spacing w:line="276" w:lineRule="auto"/>
        <w:ind w:left="360"/>
        <w:jc w:val="both"/>
        <w:rPr>
          <w:rFonts w:ascii="Calibri Light" w:eastAsia="ArialMT" w:hAnsi="Calibri Light" w:cs="Calibri Light"/>
          <w:lang w:eastAsia="pl-PL"/>
        </w:rPr>
      </w:pPr>
      <w:r>
        <w:rPr>
          <w:rFonts w:ascii="Calibri Light" w:eastAsia="ArialMT" w:hAnsi="Calibri Light" w:cs="Calibri Light"/>
          <w:lang w:eastAsia="pl-PL"/>
        </w:rPr>
        <w:t>Zamawiający zobowiązuje się do poddania ewentualnych sporów w relacjach z Wykonawcą o roszczenia cywilnoprawne w sprawach, w których zawarcie ugody jest dopuszczalne, mediacjom lub innemu polubownemu rozwiązaniu sporu przed Sądem Polubownym przy Prokuratorii Generalnej Rzeczypospolitej Polskiej, wybranym mediatorem albo osobą prowadzącą inne polubowne rozwiązanie sporu.</w:t>
      </w:r>
    </w:p>
    <w:p w:rsidR="001359DC" w:rsidRDefault="001359DC" w:rsidP="00E45215">
      <w:pPr>
        <w:widowControl/>
        <w:numPr>
          <w:ilvl w:val="0"/>
          <w:numId w:val="50"/>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 przypadku zaistnienia sporu i nie osiągnięcia przez Strony niniejszej Umowy porozumienia w drodze negocjacji, rozstrzygającym będzie Sąd Powszechny właściwy dla siedziby Zamawiającego.</w:t>
      </w:r>
    </w:p>
    <w:p w:rsidR="001359DC" w:rsidRDefault="001359DC" w:rsidP="00E45215">
      <w:pPr>
        <w:widowControl/>
        <w:numPr>
          <w:ilvl w:val="0"/>
          <w:numId w:val="50"/>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W sprawach nieuregulowanych w niniejszej Umowie zastosowanie mają obowiązujące przepisy Ustawy Kodeksu Cywilnego, Prawa Budowlanego oraz Prawa zamówień publicznych.</w:t>
      </w:r>
    </w:p>
    <w:p w:rsidR="001359DC" w:rsidRDefault="001359DC" w:rsidP="00E45215">
      <w:pPr>
        <w:widowControl/>
        <w:numPr>
          <w:ilvl w:val="0"/>
          <w:numId w:val="50"/>
        </w:numPr>
        <w:tabs>
          <w:tab w:val="clear" w:pos="720"/>
          <w:tab w:val="left" w:pos="360"/>
        </w:tabs>
        <w:spacing w:line="276" w:lineRule="auto"/>
        <w:ind w:left="360"/>
        <w:jc w:val="both"/>
        <w:rPr>
          <w:rFonts w:ascii="Calibri Light" w:eastAsia="ArialMT" w:hAnsi="Calibri Light" w:cs="Calibri Light"/>
          <w:color w:val="000000"/>
          <w:lang w:eastAsia="pl-PL"/>
        </w:rPr>
      </w:pPr>
      <w:r>
        <w:rPr>
          <w:rFonts w:ascii="Calibri Light" w:eastAsia="ArialMT" w:hAnsi="Calibri Light" w:cs="Calibri Light"/>
          <w:color w:val="000000"/>
          <w:lang w:eastAsia="pl-PL"/>
        </w:rPr>
        <w:t>Umowę sporządzono w trzech jednobrzmiących egzemplarzach, w tym dwa egzemplarze dla Zamawiającego, a jeden dla Wykonawcy.</w:t>
      </w:r>
    </w:p>
    <w:p w:rsidR="001359DC" w:rsidRDefault="001359DC" w:rsidP="001359DC">
      <w:pPr>
        <w:widowControl/>
        <w:rPr>
          <w:rFonts w:ascii="Calibri Light" w:eastAsia="Helvetica-Bold" w:hAnsi="Calibri Light" w:cs="Calibri Light"/>
          <w:b/>
          <w:bCs/>
          <w:color w:val="000000"/>
          <w:lang w:eastAsia="pl-PL"/>
        </w:rPr>
      </w:pPr>
    </w:p>
    <w:p w:rsidR="001359DC" w:rsidRDefault="001359DC" w:rsidP="001359DC">
      <w:pPr>
        <w:widowControl/>
        <w:rPr>
          <w:rFonts w:ascii="Calibri Light" w:hAnsi="Calibri Light" w:cs="Calibri Light"/>
          <w:b/>
          <w:u w:val="single"/>
          <w:lang w:eastAsia="pl-PL"/>
        </w:rPr>
      </w:pPr>
      <w:r>
        <w:rPr>
          <w:rFonts w:ascii="Calibri Light" w:hAnsi="Calibri Light" w:cs="Calibri Light"/>
          <w:b/>
          <w:u w:val="single"/>
          <w:lang w:eastAsia="pl-PL"/>
        </w:rPr>
        <w:t>Załączniki:</w:t>
      </w:r>
    </w:p>
    <w:p w:rsidR="001359DC" w:rsidRDefault="001359DC" w:rsidP="001359DC">
      <w:pPr>
        <w:widowControl/>
        <w:rPr>
          <w:rFonts w:ascii="Calibri Light" w:hAnsi="Calibri Light" w:cs="Calibri Light"/>
          <w:b/>
          <w:u w:val="single"/>
          <w:lang w:eastAsia="pl-PL"/>
        </w:rPr>
      </w:pPr>
    </w:p>
    <w:p w:rsidR="001359DC" w:rsidRDefault="001359DC" w:rsidP="00E45215">
      <w:pPr>
        <w:widowControl/>
        <w:numPr>
          <w:ilvl w:val="0"/>
          <w:numId w:val="51"/>
        </w:numPr>
        <w:tabs>
          <w:tab w:val="clear" w:pos="720"/>
          <w:tab w:val="left" w:pos="-900"/>
        </w:tabs>
        <w:jc w:val="both"/>
        <w:rPr>
          <w:rFonts w:ascii="Calibri Light" w:hAnsi="Calibri Light" w:cs="Calibri Light"/>
          <w:lang w:eastAsia="pl-PL"/>
        </w:rPr>
      </w:pPr>
      <w:r>
        <w:rPr>
          <w:rFonts w:ascii="Calibri Light" w:hAnsi="Calibri Light" w:cs="Calibri Light"/>
          <w:lang w:eastAsia="pl-PL"/>
        </w:rPr>
        <w:t>Zapytanie ofertowe wraz z załącznikami (dokumentacją projektową).</w:t>
      </w:r>
    </w:p>
    <w:p w:rsidR="001359DC" w:rsidRDefault="001359DC" w:rsidP="00E45215">
      <w:pPr>
        <w:widowControl/>
        <w:numPr>
          <w:ilvl w:val="0"/>
          <w:numId w:val="51"/>
        </w:numPr>
        <w:tabs>
          <w:tab w:val="clear" w:pos="720"/>
          <w:tab w:val="left" w:pos="-900"/>
        </w:tabs>
        <w:jc w:val="both"/>
        <w:outlineLvl w:val="0"/>
        <w:rPr>
          <w:rFonts w:ascii="Calibri Light" w:hAnsi="Calibri Light" w:cs="Calibri Light"/>
          <w:lang w:eastAsia="pl-PL"/>
        </w:rPr>
      </w:pPr>
      <w:r>
        <w:rPr>
          <w:rFonts w:ascii="Calibri Light" w:hAnsi="Calibri Light" w:cs="Calibri Light"/>
          <w:lang w:eastAsia="pl-PL"/>
        </w:rPr>
        <w:t>Oferta Wykonawcy wraz z Kosztorysem ofertowym.</w:t>
      </w:r>
    </w:p>
    <w:p w:rsidR="001359DC" w:rsidRDefault="001359DC" w:rsidP="00E45215">
      <w:pPr>
        <w:widowControl/>
        <w:numPr>
          <w:ilvl w:val="0"/>
          <w:numId w:val="51"/>
        </w:numPr>
        <w:tabs>
          <w:tab w:val="clear" w:pos="720"/>
          <w:tab w:val="left" w:pos="-900"/>
        </w:tabs>
        <w:jc w:val="both"/>
        <w:outlineLvl w:val="0"/>
        <w:rPr>
          <w:rFonts w:ascii="Calibri Light" w:hAnsi="Calibri Light" w:cs="Calibri Light"/>
          <w:lang w:eastAsia="pl-PL"/>
        </w:rPr>
      </w:pPr>
      <w:r>
        <w:rPr>
          <w:rFonts w:ascii="Calibri Light" w:hAnsi="Calibri Light" w:cs="Calibri Light"/>
          <w:lang w:eastAsia="pl-PL"/>
        </w:rPr>
        <w:t>Karta gwarancyjna / Gwarancja jakości/.</w:t>
      </w:r>
    </w:p>
    <w:p w:rsidR="001359DC" w:rsidRDefault="001359DC" w:rsidP="001359DC">
      <w:pPr>
        <w:widowControl/>
        <w:ind w:left="360"/>
        <w:rPr>
          <w:rFonts w:ascii="Calibri Light" w:eastAsia="Helvetica-Bold" w:hAnsi="Calibri Light" w:cs="Calibri Light"/>
          <w:b/>
          <w:bCs/>
          <w:color w:val="000000"/>
          <w:lang w:eastAsia="pl-PL"/>
        </w:rPr>
      </w:pPr>
    </w:p>
    <w:p w:rsidR="001359DC" w:rsidRDefault="001359DC" w:rsidP="001359DC">
      <w:pPr>
        <w:widowControl/>
        <w:ind w:left="360"/>
        <w:rPr>
          <w:rFonts w:ascii="Calibri Light" w:eastAsia="Helvetica-Bold" w:hAnsi="Calibri Light" w:cs="Calibri Light"/>
          <w:b/>
          <w:bCs/>
          <w:color w:val="000000"/>
          <w:lang w:eastAsia="pl-PL"/>
        </w:rPr>
      </w:pPr>
      <w:r>
        <w:rPr>
          <w:rFonts w:ascii="Calibri Light" w:eastAsia="Helvetica-Bold" w:hAnsi="Calibri Light" w:cs="Calibri Light"/>
          <w:b/>
          <w:bCs/>
          <w:color w:val="000000"/>
          <w:lang w:eastAsia="pl-PL"/>
        </w:rPr>
        <w:t>ZAMAWIAJ</w:t>
      </w:r>
      <w:r>
        <w:rPr>
          <w:rFonts w:ascii="Calibri Light" w:eastAsia="ArialMT" w:hAnsi="Calibri Light" w:cs="Calibri Light"/>
          <w:b/>
          <w:color w:val="000000"/>
          <w:lang w:eastAsia="pl-PL"/>
        </w:rPr>
        <w:t>Ą</w:t>
      </w:r>
      <w:r>
        <w:rPr>
          <w:rFonts w:ascii="Calibri Light" w:eastAsia="Helvetica-Bold" w:hAnsi="Calibri Light" w:cs="Calibri Light"/>
          <w:b/>
          <w:bCs/>
          <w:color w:val="000000"/>
          <w:lang w:eastAsia="pl-PL"/>
        </w:rPr>
        <w:t>CY</w:t>
      </w:r>
      <w:r>
        <w:rPr>
          <w:rFonts w:ascii="Calibri Light" w:eastAsia="Helvetica-Bold" w:hAnsi="Calibri Light" w:cs="Calibri Light"/>
          <w:b/>
          <w:bCs/>
          <w:color w:val="000000"/>
          <w:lang w:eastAsia="pl-PL"/>
        </w:rPr>
        <w:tab/>
      </w:r>
      <w:r>
        <w:rPr>
          <w:rFonts w:ascii="Calibri Light" w:eastAsia="Helvetica-Bold" w:hAnsi="Calibri Light" w:cs="Calibri Light"/>
          <w:b/>
          <w:bCs/>
          <w:color w:val="000000"/>
          <w:lang w:eastAsia="pl-PL"/>
        </w:rPr>
        <w:tab/>
      </w:r>
      <w:r>
        <w:rPr>
          <w:rFonts w:ascii="Calibri Light" w:eastAsia="Helvetica-Bold" w:hAnsi="Calibri Light" w:cs="Calibri Light"/>
          <w:b/>
          <w:bCs/>
          <w:color w:val="000000"/>
          <w:lang w:eastAsia="pl-PL"/>
        </w:rPr>
        <w:tab/>
      </w:r>
      <w:r>
        <w:rPr>
          <w:rFonts w:ascii="Calibri Light" w:eastAsia="Helvetica-Bold" w:hAnsi="Calibri Light" w:cs="Calibri Light"/>
          <w:b/>
          <w:bCs/>
          <w:color w:val="000000"/>
          <w:lang w:eastAsia="pl-PL"/>
        </w:rPr>
        <w:tab/>
      </w:r>
      <w:r>
        <w:rPr>
          <w:rFonts w:ascii="Calibri Light" w:eastAsia="Helvetica-Bold" w:hAnsi="Calibri Light" w:cs="Calibri Light"/>
          <w:b/>
          <w:bCs/>
          <w:color w:val="000000"/>
          <w:lang w:eastAsia="pl-PL"/>
        </w:rPr>
        <w:tab/>
      </w:r>
      <w:r>
        <w:rPr>
          <w:rFonts w:ascii="Calibri Light" w:eastAsia="Helvetica-Bold" w:hAnsi="Calibri Light" w:cs="Calibri Light"/>
          <w:b/>
          <w:bCs/>
          <w:color w:val="000000"/>
          <w:lang w:eastAsia="pl-PL"/>
        </w:rPr>
        <w:tab/>
      </w:r>
      <w:r>
        <w:rPr>
          <w:rFonts w:ascii="Calibri Light" w:eastAsia="Helvetica-Bold" w:hAnsi="Calibri Light" w:cs="Calibri Light"/>
          <w:b/>
          <w:bCs/>
          <w:color w:val="000000"/>
          <w:lang w:eastAsia="pl-PL"/>
        </w:rPr>
        <w:tab/>
        <w:t xml:space="preserve">           WYKONAWCA</w:t>
      </w:r>
      <w:r>
        <w:br w:type="page"/>
      </w:r>
    </w:p>
    <w:p w:rsidR="001359DC" w:rsidRDefault="001359DC" w:rsidP="001359DC">
      <w:pPr>
        <w:jc w:val="center"/>
        <w:rPr>
          <w:rFonts w:ascii="Calibri Light" w:hAnsi="Calibri Light" w:cs="Calibri Light"/>
          <w:lang w:eastAsia="pl-PL"/>
        </w:rPr>
      </w:pPr>
      <w:r>
        <w:rPr>
          <w:rFonts w:ascii="Calibri Light" w:hAnsi="Calibri Light" w:cs="Calibri Light"/>
          <w:b/>
          <w:lang w:eastAsia="pl-PL"/>
        </w:rPr>
        <w:t>KARTA GWARANCYJNA (Gwarancja jakości)</w:t>
      </w:r>
    </w:p>
    <w:p w:rsidR="001359DC" w:rsidRDefault="001359DC" w:rsidP="001359DC">
      <w:pPr>
        <w:widowControl/>
        <w:rPr>
          <w:rFonts w:ascii="Calibri Light" w:hAnsi="Calibri Light" w:cs="Calibri Light"/>
          <w:lang w:eastAsia="pl-PL"/>
        </w:rPr>
      </w:pPr>
    </w:p>
    <w:p w:rsidR="001359DC" w:rsidRDefault="001359DC" w:rsidP="001359DC">
      <w:pPr>
        <w:widowControl/>
        <w:spacing w:before="120"/>
        <w:jc w:val="both"/>
        <w:rPr>
          <w:rFonts w:ascii="Calibri Light" w:hAnsi="Calibri Light" w:cs="Calibri Light"/>
          <w:lang w:eastAsia="pl-PL"/>
        </w:rPr>
      </w:pPr>
      <w:r>
        <w:rPr>
          <w:rFonts w:ascii="Calibri Light" w:hAnsi="Calibri Light" w:cs="Calibri Light"/>
          <w:lang w:eastAsia="pl-PL"/>
        </w:rPr>
        <w:t xml:space="preserve">dotyczy realizacji robot budowlanych w ramach zadania pn. </w:t>
      </w:r>
      <w:r>
        <w:rPr>
          <w:rFonts w:ascii="Calibri Light" w:hAnsi="Calibri Light" w:cs="Calibri Light"/>
          <w:b/>
          <w:i/>
          <w:lang w:eastAsia="pl-PL"/>
        </w:rPr>
        <w:t>,,</w:t>
      </w:r>
      <w:r w:rsidR="00811C3B" w:rsidRPr="00811C3B">
        <w:t xml:space="preserve"> </w:t>
      </w:r>
      <w:r w:rsidR="00811C3B" w:rsidRPr="00811C3B">
        <w:rPr>
          <w:rFonts w:ascii="Calibri Light" w:hAnsi="Calibri Light" w:cs="Calibri Light"/>
          <w:b/>
          <w:i/>
          <w:lang w:eastAsia="pl-PL"/>
        </w:rPr>
        <w:t>Przebudowa barokowej stajni – wozowni z XVII w. przy zespole klasztornym w Czerwińsku nad Wisłą – etap I</w:t>
      </w:r>
      <w:r>
        <w:rPr>
          <w:rFonts w:ascii="Calibri Light" w:hAnsi="Calibri Light" w:cs="Calibri Light"/>
          <w:b/>
          <w:i/>
          <w:lang w:eastAsia="pl-PL"/>
        </w:rPr>
        <w:t>”</w:t>
      </w:r>
    </w:p>
    <w:p w:rsidR="001359DC" w:rsidRDefault="001359DC" w:rsidP="001359DC">
      <w:pPr>
        <w:widowControl/>
        <w:rPr>
          <w:rFonts w:ascii="Calibri Light" w:hAnsi="Calibri Light" w:cs="Calibri Light"/>
          <w:lang w:eastAsia="pl-PL"/>
        </w:rPr>
      </w:pPr>
    </w:p>
    <w:p w:rsidR="001359DC" w:rsidRDefault="001359DC" w:rsidP="001359DC">
      <w:pPr>
        <w:widowControl/>
        <w:spacing w:line="276" w:lineRule="auto"/>
        <w:rPr>
          <w:rFonts w:ascii="Calibri Light" w:eastAsia="Calibri" w:hAnsi="Calibri Light" w:cs="Calibri Light"/>
          <w:b/>
          <w:bCs/>
        </w:rPr>
      </w:pPr>
      <w:r>
        <w:rPr>
          <w:rFonts w:ascii="Calibri Light" w:hAnsi="Calibri Light" w:cs="Calibri Light"/>
          <w:lang w:eastAsia="pl-PL"/>
        </w:rPr>
        <w:t>GWARANTEM jest:</w:t>
      </w:r>
      <w:r>
        <w:rPr>
          <w:rFonts w:ascii="Calibri Light" w:eastAsia="Calibri" w:hAnsi="Calibri Light" w:cs="Calibri Light"/>
          <w:b/>
          <w:bCs/>
        </w:rPr>
        <w:t xml:space="preserve"> …………………………………………………………….</w:t>
      </w:r>
    </w:p>
    <w:p w:rsidR="001359DC" w:rsidRDefault="001359DC" w:rsidP="001359DC">
      <w:pPr>
        <w:widowControl/>
        <w:spacing w:line="276" w:lineRule="auto"/>
        <w:rPr>
          <w:rFonts w:ascii="Calibri Light" w:eastAsia="Calibri" w:hAnsi="Calibri Light" w:cs="Calibri Light"/>
          <w:b/>
          <w:bCs/>
        </w:rPr>
      </w:pPr>
      <w:r>
        <w:rPr>
          <w:rFonts w:ascii="Calibri Light" w:eastAsia="Calibri" w:hAnsi="Calibri Light" w:cs="Calibri Light"/>
          <w:b/>
          <w:bCs/>
        </w:rPr>
        <w:t>……………………………………………………………………………………</w:t>
      </w:r>
    </w:p>
    <w:p w:rsidR="001359DC" w:rsidRDefault="001359DC" w:rsidP="001359DC">
      <w:pPr>
        <w:widowControl/>
        <w:rPr>
          <w:rFonts w:ascii="Calibri Light" w:hAnsi="Calibri Light" w:cs="Calibri Light"/>
          <w:lang w:eastAsia="pl-PL"/>
        </w:rPr>
      </w:pPr>
      <w:r>
        <w:rPr>
          <w:rFonts w:ascii="Calibri Light" w:hAnsi="Calibri Light" w:cs="Calibri Light"/>
          <w:lang w:eastAsia="pl-PL"/>
        </w:rPr>
        <w:t xml:space="preserve">zwany dalej Wykonawcą.  </w:t>
      </w:r>
    </w:p>
    <w:p w:rsidR="001359DC" w:rsidRDefault="001359DC" w:rsidP="001359DC">
      <w:pPr>
        <w:widowControl/>
        <w:rPr>
          <w:rFonts w:ascii="Calibri Light" w:hAnsi="Calibri Light" w:cs="Calibri Light"/>
          <w:lang w:eastAsia="pl-PL"/>
        </w:rPr>
      </w:pPr>
    </w:p>
    <w:p w:rsidR="001359DC" w:rsidRDefault="001359DC" w:rsidP="001359DC">
      <w:pPr>
        <w:widowControl/>
        <w:rPr>
          <w:rFonts w:ascii="Calibri Light" w:hAnsi="Calibri Light" w:cs="Calibri Light"/>
          <w:lang w:eastAsia="pl-PL"/>
        </w:rPr>
      </w:pPr>
      <w:r>
        <w:rPr>
          <w:rFonts w:ascii="Calibri Light" w:hAnsi="Calibri Light" w:cs="Calibri Light"/>
          <w:lang w:eastAsia="pl-PL"/>
        </w:rPr>
        <w:t xml:space="preserve">UPRAWNIONYM  z tytułu gwarancji jest:      </w:t>
      </w:r>
    </w:p>
    <w:p w:rsidR="001359DC" w:rsidRDefault="00014CC4" w:rsidP="001359DC">
      <w:pPr>
        <w:widowControl/>
        <w:rPr>
          <w:rFonts w:ascii="Calibri Light" w:hAnsi="Calibri Light" w:cs="Calibri Light"/>
          <w:lang w:eastAsia="pl-PL"/>
        </w:rPr>
      </w:pPr>
      <w:r w:rsidRPr="00014CC4">
        <w:rPr>
          <w:rFonts w:ascii="Calibri Light" w:hAnsi="Calibri Light" w:cs="Calibri Light"/>
          <w:b/>
          <w:lang w:eastAsia="pl-PL"/>
        </w:rPr>
        <w:t>Rzymskokatolicka Parafia pw. Zwiastowania NMP w Czerwińsku, ul. Klasztorna 23, 09-150 Czerwińsk nad Wisłą</w:t>
      </w:r>
      <w:r>
        <w:rPr>
          <w:rFonts w:ascii="Calibri Light" w:hAnsi="Calibri Light" w:cs="Calibri Light"/>
          <w:b/>
          <w:lang w:eastAsia="pl-PL"/>
        </w:rPr>
        <w:t xml:space="preserve">, </w:t>
      </w:r>
      <w:r w:rsidRPr="00014CC4">
        <w:rPr>
          <w:rFonts w:ascii="Calibri Light" w:hAnsi="Calibri Light" w:cs="Calibri Light"/>
          <w:b/>
          <w:lang w:eastAsia="pl-PL"/>
        </w:rPr>
        <w:t>, NIP: 7741854868 , Regon: 040004768</w:t>
      </w:r>
    </w:p>
    <w:p w:rsidR="001359DC" w:rsidRDefault="001359DC" w:rsidP="001359DC">
      <w:pPr>
        <w:widowControl/>
        <w:rPr>
          <w:rFonts w:ascii="Calibri Light" w:hAnsi="Calibri Light" w:cs="Calibri Light"/>
          <w:lang w:eastAsia="pl-PL"/>
        </w:rPr>
      </w:pPr>
      <w:r>
        <w:rPr>
          <w:rFonts w:ascii="Calibri Light" w:hAnsi="Calibri Light" w:cs="Calibri Light"/>
          <w:lang w:eastAsia="pl-PL"/>
        </w:rPr>
        <w:t xml:space="preserve">zwana dalej Zamawiającym.          </w:t>
      </w:r>
    </w:p>
    <w:p w:rsidR="001359DC" w:rsidRDefault="001359DC" w:rsidP="001359DC">
      <w:pPr>
        <w:widowControl/>
        <w:rPr>
          <w:rFonts w:ascii="Calibri Light" w:hAnsi="Calibri Light" w:cs="Calibri Light"/>
          <w:b/>
          <w:lang w:eastAsia="pl-PL"/>
        </w:rPr>
      </w:pPr>
    </w:p>
    <w:p w:rsidR="001359DC" w:rsidRDefault="001359DC" w:rsidP="001359DC">
      <w:pPr>
        <w:widowControl/>
        <w:ind w:left="284" w:hanging="284"/>
        <w:rPr>
          <w:rFonts w:ascii="Calibri Light" w:hAnsi="Calibri Light" w:cs="Calibri Light"/>
          <w:b/>
          <w:lang w:eastAsia="pl-PL"/>
        </w:rPr>
      </w:pPr>
      <w:r>
        <w:rPr>
          <w:rFonts w:ascii="Calibri Light" w:hAnsi="Calibri Light" w:cs="Calibri Light"/>
          <w:b/>
          <w:lang w:eastAsia="pl-PL"/>
        </w:rPr>
        <w:t>1.  Przedmiot i termin gwarancji</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1) </w:t>
      </w:r>
      <w:r>
        <w:rPr>
          <w:rFonts w:ascii="Calibri Light" w:hAnsi="Calibri Light" w:cs="Calibri Light"/>
          <w:lang w:eastAsia="pl-PL"/>
        </w:rPr>
        <w:tab/>
        <w:t xml:space="preserve">Niniejsza gwarancja obejmuje całość przedmiotu umowy na roboty z zakresu zadania pod nazwą jak wyżej.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2) </w:t>
      </w:r>
      <w:r>
        <w:rPr>
          <w:rFonts w:ascii="Calibri Light" w:hAnsi="Calibri Light" w:cs="Calibri Light"/>
          <w:lang w:eastAsia="pl-PL"/>
        </w:rPr>
        <w:tab/>
        <w:t xml:space="preserve">Wykonawca odpowiada wobec Zamawiającego z tytułu niniejszej Karty Gwarancyjnej za cały przedmiot Umowy, w tym także za części realizowane wspólnie jak i przez podwykonawców. Wykonawca jest odpowiedzialny wobec Zamawiającego za realizację wszystkich zobowiązań, o których mowa w pkt 2.2.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3) </w:t>
      </w:r>
      <w:r>
        <w:rPr>
          <w:rFonts w:ascii="Calibri Light" w:hAnsi="Calibri Light" w:cs="Calibri Light"/>
          <w:lang w:eastAsia="pl-PL"/>
        </w:rPr>
        <w:tab/>
        <w:t>Termin gwarancji wynosi</w:t>
      </w:r>
      <w:r>
        <w:rPr>
          <w:rFonts w:ascii="Calibri Light" w:hAnsi="Calibri Light" w:cs="Calibri Light"/>
          <w:b/>
          <w:lang w:eastAsia="pl-PL"/>
        </w:rPr>
        <w:t xml:space="preserve"> 60 </w:t>
      </w:r>
      <w:r>
        <w:rPr>
          <w:rFonts w:ascii="Calibri Light" w:hAnsi="Calibri Light" w:cs="Calibri Light"/>
          <w:lang w:eastAsia="pl-PL"/>
        </w:rPr>
        <w:t xml:space="preserve">miesięcy na wykonane roboty budowlane po dacie odbioru końcowego przedmiotu Umowy.                                                                              </w:t>
      </w:r>
    </w:p>
    <w:p w:rsidR="001359DC" w:rsidRDefault="001359DC" w:rsidP="001359DC">
      <w:pPr>
        <w:widowControl/>
        <w:jc w:val="both"/>
        <w:rPr>
          <w:rFonts w:ascii="Calibri Light" w:hAnsi="Calibri Light" w:cs="Calibri Light"/>
          <w:b/>
          <w:lang w:eastAsia="pl-PL"/>
        </w:rPr>
      </w:pPr>
    </w:p>
    <w:p w:rsidR="001359DC" w:rsidRDefault="001359DC" w:rsidP="001359DC">
      <w:pPr>
        <w:widowControl/>
        <w:ind w:left="284" w:hanging="284"/>
        <w:rPr>
          <w:rFonts w:ascii="Calibri Light" w:hAnsi="Calibri Light" w:cs="Calibri Light"/>
          <w:b/>
          <w:lang w:eastAsia="pl-PL"/>
        </w:rPr>
      </w:pPr>
      <w:r>
        <w:rPr>
          <w:rFonts w:ascii="Calibri Light" w:hAnsi="Calibri Light" w:cs="Calibri Light"/>
          <w:b/>
          <w:lang w:eastAsia="pl-PL"/>
        </w:rPr>
        <w:t xml:space="preserve">2. </w:t>
      </w:r>
      <w:r>
        <w:rPr>
          <w:rFonts w:ascii="Calibri Light" w:hAnsi="Calibri Light" w:cs="Calibri Light"/>
          <w:b/>
          <w:lang w:eastAsia="pl-PL"/>
        </w:rPr>
        <w:tab/>
        <w:t xml:space="preserve">Obowiązki i uprawnienia stron  </w:t>
      </w:r>
    </w:p>
    <w:p w:rsidR="001359DC" w:rsidRDefault="001359DC" w:rsidP="001359DC">
      <w:pPr>
        <w:widowControl/>
        <w:ind w:left="284" w:hanging="284"/>
        <w:jc w:val="both"/>
        <w:rPr>
          <w:rFonts w:ascii="Calibri Light" w:hAnsi="Calibri Light" w:cs="Calibri Light"/>
          <w:b/>
          <w:lang w:eastAsia="pl-PL"/>
        </w:rPr>
      </w:pPr>
      <w:r>
        <w:rPr>
          <w:rFonts w:ascii="Calibri Light" w:hAnsi="Calibri Light" w:cs="Calibri Light"/>
          <w:lang w:eastAsia="pl-PL"/>
        </w:rPr>
        <w:t xml:space="preserve">1) </w:t>
      </w:r>
      <w:r>
        <w:rPr>
          <w:rFonts w:ascii="Calibri Light" w:hAnsi="Calibri Light" w:cs="Calibri Light"/>
          <w:lang w:eastAsia="pl-PL"/>
        </w:rPr>
        <w:tab/>
        <w:t xml:space="preserve">W przypadku wystąpienia jakiejkolwiek wady w przedmiocie Umowy Zamawiający jest uprawniony do:   </w:t>
      </w:r>
    </w:p>
    <w:p w:rsidR="001359DC" w:rsidRDefault="001359DC" w:rsidP="00E45215">
      <w:pPr>
        <w:pStyle w:val="Akapitzlist"/>
        <w:widowControl/>
        <w:numPr>
          <w:ilvl w:val="0"/>
          <w:numId w:val="52"/>
        </w:numPr>
        <w:jc w:val="both"/>
        <w:rPr>
          <w:rFonts w:ascii="Calibri Light" w:hAnsi="Calibri Light" w:cs="Calibri Light"/>
          <w:lang w:eastAsia="pl-PL"/>
        </w:rPr>
      </w:pPr>
      <w:r>
        <w:rPr>
          <w:rFonts w:ascii="Calibri Light" w:hAnsi="Calibri Light" w:cs="Calibri Light"/>
          <w:lang w:eastAsia="pl-PL"/>
        </w:rPr>
        <w:t xml:space="preserve">żądania usunięcia wady przedmiotu Umowy;  </w:t>
      </w:r>
    </w:p>
    <w:p w:rsidR="001359DC" w:rsidRDefault="001359DC" w:rsidP="00E45215">
      <w:pPr>
        <w:pStyle w:val="Akapitzlist"/>
        <w:widowControl/>
        <w:numPr>
          <w:ilvl w:val="0"/>
          <w:numId w:val="52"/>
        </w:numPr>
        <w:jc w:val="both"/>
        <w:rPr>
          <w:rFonts w:ascii="Calibri Light" w:hAnsi="Calibri Light" w:cs="Calibri Light"/>
          <w:lang w:eastAsia="pl-PL"/>
        </w:rPr>
      </w:pPr>
      <w:r>
        <w:rPr>
          <w:rFonts w:ascii="Calibri Light" w:hAnsi="Calibri Light" w:cs="Calibri Light"/>
          <w:lang w:eastAsia="pl-PL"/>
        </w:rPr>
        <w:t xml:space="preserve">wskazania trybu usunięcia wady/wymiany rzeczy na wolną od wad;   </w:t>
      </w:r>
    </w:p>
    <w:p w:rsidR="001359DC" w:rsidRDefault="001359DC" w:rsidP="00E45215">
      <w:pPr>
        <w:pStyle w:val="Akapitzlist"/>
        <w:widowControl/>
        <w:numPr>
          <w:ilvl w:val="0"/>
          <w:numId w:val="52"/>
        </w:numPr>
        <w:jc w:val="both"/>
        <w:rPr>
          <w:rFonts w:ascii="Calibri Light" w:hAnsi="Calibri Light" w:cs="Calibri Light"/>
          <w:lang w:eastAsia="pl-PL"/>
        </w:rPr>
      </w:pPr>
      <w:r>
        <w:rPr>
          <w:rFonts w:ascii="Calibri Light" w:hAnsi="Calibri Light" w:cs="Calibri Light"/>
          <w:lang w:eastAsia="pl-PL"/>
        </w:rPr>
        <w:t xml:space="preserve">żądania od Wykonawcy odszkodowania (obejmującego zarówno poniesione straty, jak i  utracone korzyści) jakiej doznał Zamawiający lub osoby trzecie na skutek wystąpienia </w:t>
      </w:r>
      <w:r>
        <w:rPr>
          <w:rFonts w:ascii="Calibri Light" w:hAnsi="Calibri Light" w:cs="Calibri Light"/>
          <w:lang w:eastAsia="pl-PL"/>
        </w:rPr>
        <w:br/>
        <w:t xml:space="preserve">wad;  </w:t>
      </w:r>
    </w:p>
    <w:p w:rsidR="001359DC" w:rsidRDefault="001359DC" w:rsidP="00E45215">
      <w:pPr>
        <w:pStyle w:val="Akapitzlist"/>
        <w:widowControl/>
        <w:numPr>
          <w:ilvl w:val="0"/>
          <w:numId w:val="52"/>
        </w:numPr>
        <w:jc w:val="both"/>
        <w:rPr>
          <w:rFonts w:ascii="Calibri Light" w:hAnsi="Calibri Light" w:cs="Calibri Light"/>
          <w:lang w:eastAsia="pl-PL"/>
        </w:rPr>
      </w:pPr>
      <w:r>
        <w:rPr>
          <w:rFonts w:ascii="Calibri Light" w:hAnsi="Calibri Light" w:cs="Calibri Light"/>
          <w:lang w:eastAsia="pl-PL"/>
        </w:rPr>
        <w:t xml:space="preserve">żądania od Wykonawcy kary umownej za nieterminowe usunięcie wad/wymianę rzeczy </w:t>
      </w:r>
      <w:r>
        <w:rPr>
          <w:rFonts w:ascii="Calibri Light" w:hAnsi="Calibri Light" w:cs="Calibri Light"/>
          <w:lang w:eastAsia="pl-PL"/>
        </w:rPr>
        <w:br/>
        <w:t xml:space="preserve">na wolną od wad w wysokości określonej w umowie;      </w:t>
      </w:r>
    </w:p>
    <w:p w:rsidR="001359DC" w:rsidRDefault="001359DC" w:rsidP="00E45215">
      <w:pPr>
        <w:pStyle w:val="Akapitzlist"/>
        <w:widowControl/>
        <w:numPr>
          <w:ilvl w:val="0"/>
          <w:numId w:val="52"/>
        </w:numPr>
        <w:jc w:val="both"/>
        <w:rPr>
          <w:rFonts w:ascii="Calibri Light" w:hAnsi="Calibri Light" w:cs="Calibri Light"/>
          <w:lang w:eastAsia="pl-PL"/>
        </w:rPr>
      </w:pPr>
      <w:r>
        <w:rPr>
          <w:rFonts w:ascii="Calibri Light" w:hAnsi="Calibri Light" w:cs="Calibri Light"/>
          <w:lang w:eastAsia="pl-PL"/>
        </w:rPr>
        <w:t xml:space="preserve">żądania od Wykonawcy odszkodowania za nieterminowe usunięcia wad/wymianę  </w:t>
      </w:r>
      <w:r>
        <w:rPr>
          <w:rFonts w:ascii="Calibri Light" w:hAnsi="Calibri Light" w:cs="Calibri Light"/>
          <w:lang w:eastAsia="pl-PL"/>
        </w:rPr>
        <w:br/>
        <w:t xml:space="preserve">rzeczy na wolne od wad w wysokości przewyższającej kwotę kary umownej, o której  </w:t>
      </w:r>
      <w:r>
        <w:rPr>
          <w:rFonts w:ascii="Calibri Light" w:hAnsi="Calibri Light" w:cs="Calibri Light"/>
          <w:lang w:eastAsia="pl-PL"/>
        </w:rPr>
        <w:br/>
        <w:t xml:space="preserve">mowa w lit. d).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2) </w:t>
      </w:r>
      <w:r>
        <w:rPr>
          <w:rFonts w:ascii="Calibri Light" w:hAnsi="Calibri Light" w:cs="Calibri Light"/>
          <w:lang w:eastAsia="pl-PL"/>
        </w:rPr>
        <w:tab/>
        <w:t xml:space="preserve">W przypadku wystąpienia jakiejkolwiek wady w przedmiocie Umowy Wykonawca jest  zobowiązany do:  </w:t>
      </w:r>
    </w:p>
    <w:p w:rsidR="001359DC" w:rsidRDefault="001359DC" w:rsidP="00E45215">
      <w:pPr>
        <w:widowControl/>
        <w:numPr>
          <w:ilvl w:val="0"/>
          <w:numId w:val="53"/>
        </w:numPr>
        <w:ind w:hanging="301"/>
        <w:jc w:val="both"/>
        <w:rPr>
          <w:rFonts w:ascii="Calibri Light" w:hAnsi="Calibri Light" w:cs="Calibri Light"/>
          <w:lang w:eastAsia="pl-PL"/>
        </w:rPr>
      </w:pPr>
      <w:r>
        <w:rPr>
          <w:rFonts w:ascii="Calibri Light" w:hAnsi="Calibri Light" w:cs="Calibri Light"/>
          <w:lang w:eastAsia="pl-PL"/>
        </w:rPr>
        <w:t xml:space="preserve">terminowego spełnienia żądania Zamawiającego dotyczącego usunięcia wady, przy czym usunięcie wady może nastąpić również poprzez wymianę rzeczy wchodzącej w zakres przedmiotu Umowy na wolną od wad;   </w:t>
      </w:r>
    </w:p>
    <w:p w:rsidR="001359DC" w:rsidRDefault="001359DC" w:rsidP="001359DC">
      <w:pPr>
        <w:widowControl/>
        <w:ind w:left="567" w:hanging="283"/>
        <w:jc w:val="both"/>
        <w:rPr>
          <w:rFonts w:ascii="Calibri Light" w:hAnsi="Calibri Light" w:cs="Calibri Light"/>
          <w:lang w:eastAsia="pl-PL"/>
        </w:rPr>
      </w:pPr>
      <w:r>
        <w:rPr>
          <w:rFonts w:ascii="Calibri Light" w:hAnsi="Calibri Light" w:cs="Calibri Light"/>
          <w:lang w:eastAsia="pl-PL"/>
        </w:rPr>
        <w:t xml:space="preserve">b) terminowego spełnienia żądania Zamawiającego dotyczącego wymiany rzeczy na wolną od wad;    </w:t>
      </w:r>
    </w:p>
    <w:p w:rsidR="001359DC" w:rsidRDefault="001359DC" w:rsidP="001359DC">
      <w:pPr>
        <w:widowControl/>
        <w:ind w:left="567" w:hanging="283"/>
        <w:jc w:val="both"/>
        <w:rPr>
          <w:rFonts w:ascii="Calibri Light" w:hAnsi="Calibri Light" w:cs="Calibri Light"/>
          <w:lang w:eastAsia="pl-PL"/>
        </w:rPr>
      </w:pPr>
      <w:r>
        <w:rPr>
          <w:rFonts w:ascii="Calibri Light" w:hAnsi="Calibri Light" w:cs="Calibri Light"/>
          <w:lang w:eastAsia="pl-PL"/>
        </w:rPr>
        <w:t xml:space="preserve">c) </w:t>
      </w:r>
      <w:r>
        <w:rPr>
          <w:rFonts w:ascii="Calibri Light" w:hAnsi="Calibri Light" w:cs="Calibri Light"/>
          <w:lang w:eastAsia="pl-PL"/>
        </w:rPr>
        <w:tab/>
        <w:t xml:space="preserve">zapłaty odszkodowania, o którym mowa w punkcie 2.1 lit. c);         </w:t>
      </w:r>
    </w:p>
    <w:p w:rsidR="001359DC" w:rsidRDefault="001359DC" w:rsidP="001359DC">
      <w:pPr>
        <w:widowControl/>
        <w:ind w:left="567" w:hanging="283"/>
        <w:jc w:val="both"/>
        <w:rPr>
          <w:rFonts w:ascii="Calibri Light" w:hAnsi="Calibri Light" w:cs="Calibri Light"/>
          <w:lang w:eastAsia="pl-PL"/>
        </w:rPr>
      </w:pPr>
      <w:r>
        <w:rPr>
          <w:rFonts w:ascii="Calibri Light" w:hAnsi="Calibri Light" w:cs="Calibri Light"/>
          <w:lang w:eastAsia="pl-PL"/>
        </w:rPr>
        <w:t>d)</w:t>
      </w:r>
      <w:r>
        <w:rPr>
          <w:rFonts w:ascii="Calibri Light" w:hAnsi="Calibri Light" w:cs="Calibri Light"/>
          <w:lang w:eastAsia="pl-PL"/>
        </w:rPr>
        <w:tab/>
        <w:t xml:space="preserve">zapłaty kary umownej, o której mowa w punkcie 2.1 lit. d);  </w:t>
      </w:r>
    </w:p>
    <w:p w:rsidR="001359DC" w:rsidRDefault="001359DC" w:rsidP="001359DC">
      <w:pPr>
        <w:widowControl/>
        <w:ind w:left="567" w:hanging="283"/>
        <w:jc w:val="both"/>
        <w:rPr>
          <w:rFonts w:ascii="Calibri Light" w:hAnsi="Calibri Light" w:cs="Calibri Light"/>
          <w:lang w:eastAsia="pl-PL"/>
        </w:rPr>
      </w:pPr>
      <w:r>
        <w:rPr>
          <w:rFonts w:ascii="Calibri Light" w:hAnsi="Calibri Light" w:cs="Calibri Light"/>
          <w:lang w:eastAsia="pl-PL"/>
        </w:rPr>
        <w:t xml:space="preserve">e) </w:t>
      </w:r>
      <w:r>
        <w:rPr>
          <w:rFonts w:ascii="Calibri Light" w:hAnsi="Calibri Light" w:cs="Calibri Light"/>
          <w:lang w:eastAsia="pl-PL"/>
        </w:rPr>
        <w:tab/>
        <w:t xml:space="preserve">zapłaty odszkodowania, o którym w punkcie 2.1 lit. e).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3) </w:t>
      </w:r>
      <w:r>
        <w:rPr>
          <w:rFonts w:ascii="Calibri Light" w:hAnsi="Calibri Light" w:cs="Calibri Light"/>
          <w:lang w:eastAsia="pl-PL"/>
        </w:rPr>
        <w:tab/>
        <w:t xml:space="preserve">W przypadku, jeżeli kary umowne nie pokryją szkody w całości, Zamawiający będzie uprawniony do dochodzenia odszkodowana w pełnej wysokości.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4) </w:t>
      </w:r>
      <w:r>
        <w:rPr>
          <w:rFonts w:ascii="Calibri Light" w:hAnsi="Calibri Light" w:cs="Calibri Light"/>
          <w:lang w:eastAsia="pl-PL"/>
        </w:rPr>
        <w:tab/>
        <w:t xml:space="preserve">Ilekroć w dalszych postanowieniach jest mowa o „usunięciu wady" należy przez to rozumieć również wymianę rzeczy wchodzącej w zakres przedmiotu Umowy na wolną od wad.   </w:t>
      </w:r>
    </w:p>
    <w:p w:rsidR="001359DC" w:rsidRDefault="001359DC" w:rsidP="001359DC">
      <w:pPr>
        <w:widowControl/>
        <w:ind w:left="284" w:hanging="284"/>
        <w:jc w:val="both"/>
        <w:rPr>
          <w:rFonts w:ascii="Calibri Light" w:hAnsi="Calibri Light" w:cs="Calibri Light"/>
          <w:lang w:eastAsia="pl-PL"/>
        </w:rPr>
      </w:pPr>
    </w:p>
    <w:p w:rsidR="001359DC" w:rsidRDefault="001359DC" w:rsidP="001359DC">
      <w:pPr>
        <w:widowControl/>
        <w:rPr>
          <w:rFonts w:ascii="Calibri Light" w:hAnsi="Calibri Light" w:cs="Calibri Light"/>
          <w:lang w:eastAsia="pl-PL"/>
        </w:rPr>
      </w:pPr>
      <w:r>
        <w:rPr>
          <w:rFonts w:ascii="Calibri Light" w:hAnsi="Calibri Light" w:cs="Calibri Light"/>
          <w:b/>
          <w:lang w:eastAsia="pl-PL"/>
        </w:rPr>
        <w:t xml:space="preserve">3. Przeglądy gwarancyjne </w:t>
      </w:r>
      <w:r>
        <w:rPr>
          <w:rFonts w:ascii="Calibri Light" w:hAnsi="Calibri Light" w:cs="Calibri Light"/>
          <w:lang w:eastAsia="pl-PL"/>
        </w:rPr>
        <w:tab/>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1) </w:t>
      </w:r>
      <w:r>
        <w:rPr>
          <w:rFonts w:ascii="Calibri Light" w:hAnsi="Calibri Light" w:cs="Calibri Light"/>
          <w:lang w:eastAsia="pl-PL"/>
        </w:rPr>
        <w:tab/>
        <w:t xml:space="preserve">Komisyjne przeglądy gwarancyjne odbywać się będą, jeśli zajdzie taka potrzeba, co 12 miesięcy lub rzadziej, w okresie obowiązywania niniejszej gwarancji. Datę, godzinę i miejsce dokonania przeglądu gwarancyjnego wyznacza Zamawiający, zawiadamiając o nim Wykonawcę mailowo lub telefonicznie, z co najmniej 5 dniowym wyprzedzeniem.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2) </w:t>
      </w:r>
      <w:r>
        <w:rPr>
          <w:rFonts w:ascii="Calibri Light" w:hAnsi="Calibri Light" w:cs="Calibri Light"/>
          <w:lang w:eastAsia="pl-PL"/>
        </w:rPr>
        <w:tab/>
        <w:t xml:space="preserve">W skład komisji przeglądowej będą wchodziły, co najmniej 2 osoby wyznaczone przez Zamawiającego oraz co najmniej 1 osoba wyznaczona przez Wykonawcę.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3) </w:t>
      </w:r>
      <w:r>
        <w:rPr>
          <w:rFonts w:ascii="Calibri Light" w:hAnsi="Calibri Light" w:cs="Calibri Light"/>
          <w:lang w:eastAsia="pl-PL"/>
        </w:rPr>
        <w:tab/>
        <w:t xml:space="preserve">Jeżeli Wykonawca został prawidłowo zawiadomiony o terminie i miejscu dokonania przeglądu gwarancyjnego, niestawienie się jego przedstawicieli nie będzie wywoływało żadnych ujemnych skutków dla ważności i skuteczności ustaleń dokonanych przez komisję przeglądową.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4) </w:t>
      </w:r>
      <w:r>
        <w:rPr>
          <w:rFonts w:ascii="Calibri Light" w:hAnsi="Calibri Light" w:cs="Calibri Light"/>
          <w:lang w:eastAsia="pl-PL"/>
        </w:rPr>
        <w:tab/>
        <w:t xml:space="preserve">Z każdego przeglądu gwarancyjnego sporządzany będzie szczegółowy Protokół Przeglądu Gwarancyjnego, w co najmniej dwóch egzemplarzach, po jednym dla Zamawiającego i dla Wykonawcy. W przypadku nieobecności przedstawicieli Wykonawcy, Zamawiający niezwłocznie przesyła Wykonawcy jeden egzemplarz Protokołu Przeglądu. </w:t>
      </w:r>
    </w:p>
    <w:p w:rsidR="001359DC" w:rsidRDefault="001359DC" w:rsidP="001359DC">
      <w:pPr>
        <w:widowControl/>
        <w:tabs>
          <w:tab w:val="left" w:pos="360"/>
        </w:tabs>
        <w:rPr>
          <w:rFonts w:ascii="Calibri Light" w:hAnsi="Calibri Light" w:cs="Calibri Light"/>
          <w:b/>
          <w:lang w:eastAsia="pl-PL"/>
        </w:rPr>
      </w:pPr>
    </w:p>
    <w:p w:rsidR="001359DC" w:rsidRDefault="001359DC" w:rsidP="001359DC">
      <w:pPr>
        <w:widowControl/>
        <w:tabs>
          <w:tab w:val="left" w:pos="360"/>
        </w:tabs>
        <w:rPr>
          <w:rFonts w:ascii="Calibri Light" w:hAnsi="Calibri Light" w:cs="Calibri Light"/>
          <w:b/>
          <w:lang w:eastAsia="pl-PL"/>
        </w:rPr>
      </w:pPr>
      <w:r>
        <w:rPr>
          <w:rFonts w:ascii="Calibri Light" w:hAnsi="Calibri Light" w:cs="Calibri Light"/>
          <w:b/>
          <w:lang w:eastAsia="pl-PL"/>
        </w:rPr>
        <w:t>4.</w:t>
      </w:r>
      <w:r>
        <w:rPr>
          <w:rFonts w:ascii="Calibri Light" w:hAnsi="Calibri Light" w:cs="Calibri Light"/>
          <w:b/>
          <w:lang w:eastAsia="pl-PL"/>
        </w:rPr>
        <w:tab/>
        <w:t xml:space="preserve">Tryby usuwania wad  </w:t>
      </w:r>
    </w:p>
    <w:p w:rsidR="001359DC" w:rsidRDefault="001359DC" w:rsidP="001359DC">
      <w:pPr>
        <w:widowControl/>
        <w:tabs>
          <w:tab w:val="left" w:pos="360"/>
        </w:tabs>
        <w:ind w:left="360" w:hanging="360"/>
        <w:jc w:val="both"/>
        <w:rPr>
          <w:rFonts w:ascii="Calibri Light" w:hAnsi="Calibri Light" w:cs="Calibri Light"/>
          <w:lang w:eastAsia="pl-PL"/>
        </w:rPr>
      </w:pPr>
      <w:r>
        <w:rPr>
          <w:rFonts w:ascii="Calibri Light" w:hAnsi="Calibri Light" w:cs="Calibri Light"/>
          <w:lang w:eastAsia="pl-PL"/>
        </w:rPr>
        <w:t>1)</w:t>
      </w:r>
      <w:r>
        <w:rPr>
          <w:rFonts w:ascii="Calibri Light" w:hAnsi="Calibri Light" w:cs="Calibri Light"/>
          <w:lang w:eastAsia="pl-PL"/>
        </w:rPr>
        <w:tab/>
        <w:t xml:space="preserve">Wykonawca obowiązany jest podjąć działania zmierzające do usuwania ujawnionej wady wg niżej przedstawionych wymagań technicznych oraz czasowych:   </w:t>
      </w:r>
    </w:p>
    <w:p w:rsidR="001359DC" w:rsidRDefault="001359DC" w:rsidP="001359DC">
      <w:pPr>
        <w:widowControl/>
        <w:tabs>
          <w:tab w:val="left" w:pos="360"/>
        </w:tabs>
        <w:ind w:left="709" w:hanging="709"/>
        <w:jc w:val="both"/>
        <w:rPr>
          <w:rFonts w:ascii="Calibri Light" w:hAnsi="Calibri Light" w:cs="Calibri Light"/>
          <w:lang w:eastAsia="pl-PL"/>
        </w:rPr>
      </w:pPr>
      <w:r>
        <w:rPr>
          <w:rFonts w:ascii="Calibri Light" w:hAnsi="Calibri Light" w:cs="Calibri Light"/>
          <w:lang w:eastAsia="pl-PL"/>
        </w:rPr>
        <w:tab/>
        <w:t xml:space="preserve">a) </w:t>
      </w:r>
      <w:r>
        <w:rPr>
          <w:rFonts w:ascii="Calibri Light" w:hAnsi="Calibri Light" w:cs="Calibri Light"/>
          <w:lang w:eastAsia="pl-PL"/>
        </w:rPr>
        <w:tab/>
        <w:t xml:space="preserve">Zamawiający zawiadamia Wykonawcę o wykrytej wadzie w terminie niezwłocznym od jej wykrycia w sposób określony w pkt. 5.   </w:t>
      </w:r>
    </w:p>
    <w:p w:rsidR="001359DC" w:rsidRDefault="001359DC" w:rsidP="001359DC">
      <w:pPr>
        <w:widowControl/>
        <w:tabs>
          <w:tab w:val="left" w:pos="360"/>
        </w:tabs>
        <w:ind w:left="709" w:hanging="567"/>
        <w:jc w:val="both"/>
        <w:rPr>
          <w:rFonts w:ascii="Calibri Light" w:hAnsi="Calibri Light" w:cs="Calibri Light"/>
          <w:lang w:eastAsia="pl-PL"/>
        </w:rPr>
      </w:pPr>
      <w:r>
        <w:rPr>
          <w:rFonts w:ascii="Calibri Light" w:hAnsi="Calibri Light" w:cs="Calibri Light"/>
          <w:lang w:eastAsia="pl-PL"/>
        </w:rPr>
        <w:tab/>
        <w:t xml:space="preserve">b) </w:t>
      </w:r>
      <w:r>
        <w:rPr>
          <w:rFonts w:ascii="Calibri Light" w:hAnsi="Calibri Light" w:cs="Calibri Light"/>
          <w:lang w:eastAsia="pl-PL"/>
        </w:rPr>
        <w:tab/>
        <w:t xml:space="preserve">Wykonawca potwierdzi przyjęcie zgłoszenia i określi sposób wykonania naprawy </w:t>
      </w:r>
      <w:r>
        <w:rPr>
          <w:rFonts w:ascii="Calibri Light" w:hAnsi="Calibri Light" w:cs="Calibri Light"/>
          <w:lang w:eastAsia="pl-PL"/>
        </w:rPr>
        <w:br/>
        <w:t xml:space="preserve">w terminie 2 dni od dnia otrzymania informacji od Zamawiającego o wykrytej wadzie.  </w:t>
      </w:r>
    </w:p>
    <w:p w:rsidR="001359DC" w:rsidRDefault="001359DC" w:rsidP="001359DC">
      <w:pPr>
        <w:widowControl/>
        <w:tabs>
          <w:tab w:val="left" w:pos="360"/>
        </w:tabs>
        <w:ind w:left="709" w:hanging="709"/>
        <w:jc w:val="both"/>
        <w:rPr>
          <w:rFonts w:ascii="Calibri Light" w:hAnsi="Calibri Light" w:cs="Calibri Light"/>
          <w:lang w:eastAsia="pl-PL"/>
        </w:rPr>
      </w:pPr>
      <w:r>
        <w:rPr>
          <w:rFonts w:ascii="Calibri Light" w:hAnsi="Calibri Light" w:cs="Calibri Light"/>
          <w:lang w:eastAsia="pl-PL"/>
        </w:rPr>
        <w:tab/>
        <w:t xml:space="preserve">c) Wykonawca zobowiązany jest do usunięcia wad w terminie określonym przez Zamawiającego.  Usunięcie wad uważa się za skuteczne z chwilą podpisania przez obie strony protokołu odbioru prac z usuwania wad.     </w:t>
      </w:r>
    </w:p>
    <w:p w:rsidR="001359DC" w:rsidRDefault="001359DC" w:rsidP="001359DC">
      <w:pPr>
        <w:widowControl/>
        <w:tabs>
          <w:tab w:val="left" w:pos="360"/>
        </w:tabs>
        <w:jc w:val="both"/>
        <w:rPr>
          <w:rFonts w:ascii="Calibri Light" w:hAnsi="Calibri Light" w:cs="Calibri Light"/>
          <w:b/>
          <w:lang w:eastAsia="pl-PL"/>
        </w:rPr>
      </w:pPr>
    </w:p>
    <w:p w:rsidR="001359DC" w:rsidRDefault="001359DC" w:rsidP="001359DC">
      <w:pPr>
        <w:widowControl/>
        <w:tabs>
          <w:tab w:val="left" w:pos="360"/>
        </w:tabs>
        <w:rPr>
          <w:rFonts w:ascii="Calibri Light" w:hAnsi="Calibri Light" w:cs="Calibri Light"/>
          <w:b/>
          <w:lang w:eastAsia="pl-PL"/>
        </w:rPr>
      </w:pPr>
      <w:r>
        <w:rPr>
          <w:rFonts w:ascii="Calibri Light" w:hAnsi="Calibri Light" w:cs="Calibri Light"/>
          <w:b/>
          <w:lang w:eastAsia="pl-PL"/>
        </w:rPr>
        <w:t xml:space="preserve">5.  Komunikacja  </w:t>
      </w:r>
    </w:p>
    <w:p w:rsidR="001359DC" w:rsidRDefault="001359DC" w:rsidP="001359DC">
      <w:pPr>
        <w:widowControl/>
        <w:tabs>
          <w:tab w:val="left" w:pos="284"/>
        </w:tabs>
        <w:ind w:left="284" w:hanging="284"/>
        <w:jc w:val="both"/>
        <w:rPr>
          <w:rFonts w:ascii="Calibri Light" w:hAnsi="Calibri Light" w:cs="Calibri Light"/>
          <w:b/>
          <w:lang w:eastAsia="pl-PL"/>
        </w:rPr>
      </w:pPr>
      <w:r>
        <w:rPr>
          <w:rFonts w:ascii="Calibri Light" w:hAnsi="Calibri Light" w:cs="Calibri Light"/>
          <w:lang w:eastAsia="pl-PL"/>
        </w:rPr>
        <w:t>1)</w:t>
      </w:r>
      <w:r>
        <w:rPr>
          <w:rFonts w:ascii="Calibri Light" w:hAnsi="Calibri Light" w:cs="Calibri Light"/>
          <w:lang w:eastAsia="pl-PL"/>
        </w:rPr>
        <w:tab/>
        <w:t>O każdej wadzie osoba wyznaczona przez Zamawiającego powiadamia telefonicznie przedstawiciela Wykonawcy i potwierdza zgłoszenie pocztą elektroniczną (e-mail) na wskazane nr telefonów i adresy. W zawiadomieniu Zamawiający podaje rodzaj występującej wady. Dokonujący zgłoszenia sporządza notatkę z przeprowadzonej rozmowy z Wykonawcą. Przedstawiciel Zamawiającego wydaje polecenie Wykonawcy usunięcia wady. Przedstawiciel Wykonawcy jest zobowiązany potwierdzić przyjęcie zgłoszenia wg czasu reakcji jak w pkt 4.1 i określić sposób usunięcia wady przy uwzględnieniu terminów określonych przez Zamawiającego. Potwierdzenie dokonywane jest telefonicznie i za pośrednictwem poczty elektronicznej. Za skuteczne uznaje się powiadomienie Wykonawcy o wadzie /awarii/ usterce nawet, jeżeli kontakt telefoniczny nie dojdzie do skutku, a Zamawiający wyśle powiadomienie na wskazany adres e-mail Wykonawcy. Zarówno Zamawiający jak i Wykonawca sporządzą wykaz osób upoważnionych do kontaktów, przekazywania, przyjmowania zgłoszeń o wadach i potwierdzania przyjęcia zgłoszenia o wadach.</w:t>
      </w:r>
    </w:p>
    <w:p w:rsidR="001359DC" w:rsidRDefault="001359DC" w:rsidP="001359DC">
      <w:pPr>
        <w:widowControl/>
        <w:ind w:left="284" w:hanging="284"/>
        <w:jc w:val="both"/>
        <w:rPr>
          <w:rFonts w:ascii="Calibri Light" w:eastAsia="Calibri" w:hAnsi="Calibri Light" w:cs="Calibri Light"/>
          <w:b/>
          <w:bCs/>
        </w:rPr>
      </w:pPr>
      <w:r>
        <w:rPr>
          <w:rFonts w:ascii="Calibri Light" w:hAnsi="Calibri Light" w:cs="Calibri Light"/>
          <w:lang w:eastAsia="pl-PL"/>
        </w:rPr>
        <w:t>2)</w:t>
      </w:r>
      <w:r>
        <w:rPr>
          <w:rFonts w:ascii="Calibri Light" w:hAnsi="Calibri Light" w:cs="Calibri Light"/>
          <w:lang w:eastAsia="pl-PL"/>
        </w:rPr>
        <w:tab/>
        <w:t xml:space="preserve">Wszelka komunikacja pomiędzy stronami potwierdzona zostanie w formie pisemnej. Wszelkie pisma skierowane do Wykonawcy należy wysyłać na adres:  </w:t>
      </w:r>
      <w:r>
        <w:rPr>
          <w:rFonts w:ascii="Calibri Light" w:eastAsia="Calibri" w:hAnsi="Calibri Light" w:cs="Calibri Light"/>
          <w:b/>
          <w:bCs/>
        </w:rPr>
        <w:t>……………………………………………………………………….</w:t>
      </w:r>
    </w:p>
    <w:p w:rsidR="001359DC" w:rsidRDefault="001359DC" w:rsidP="001359DC">
      <w:pPr>
        <w:widowControl/>
        <w:ind w:left="284" w:hanging="284"/>
        <w:jc w:val="both"/>
        <w:rPr>
          <w:rFonts w:ascii="Calibri Light" w:hAnsi="Calibri Light" w:cs="Calibri Light"/>
          <w:lang w:eastAsia="pl-PL"/>
        </w:rPr>
      </w:pP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3) </w:t>
      </w:r>
      <w:r>
        <w:rPr>
          <w:rFonts w:ascii="Calibri Light" w:hAnsi="Calibri Light" w:cs="Calibri Light"/>
          <w:lang w:eastAsia="pl-PL"/>
        </w:rPr>
        <w:tab/>
        <w:t xml:space="preserve">Wszelkie pisma skierowane do Zamawiającego należy wysyłać na adres: </w:t>
      </w:r>
    </w:p>
    <w:p w:rsidR="001359DC" w:rsidRDefault="001359DC" w:rsidP="001359DC">
      <w:pPr>
        <w:widowControl/>
        <w:ind w:firstLine="360"/>
        <w:jc w:val="both"/>
        <w:rPr>
          <w:rFonts w:ascii="Calibri Light" w:hAnsi="Calibri Light" w:cs="Calibri Light"/>
          <w:b/>
          <w:lang w:eastAsia="pl-PL"/>
        </w:rPr>
      </w:pPr>
      <w:r>
        <w:rPr>
          <w:rFonts w:ascii="Calibri Light" w:hAnsi="Calibri Light" w:cs="Calibri Light"/>
          <w:b/>
          <w:lang w:eastAsia="pl-PL"/>
        </w:rPr>
        <w:t>………………………………………………………………………………………………………………..</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4) O zmianach w danych adresowych, o których mowa w punktach 5.2 i 5.3 strony obowiązane są informować się niezwłocznie, nie później niż 7 dni od chwili zaistnienia zmian, pod rygorem uznania wysłania korespondencji pod ostatnio znany adres za skutecznie doręczoną.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 xml:space="preserve">5) </w:t>
      </w:r>
      <w:r>
        <w:rPr>
          <w:rFonts w:ascii="Calibri Light" w:hAnsi="Calibri Light" w:cs="Calibri Light"/>
          <w:lang w:eastAsia="pl-PL"/>
        </w:rPr>
        <w:tab/>
        <w:t xml:space="preserve">Wykonawca jest obowiązany w terminie 7 dni od daty złożenia wniosku o upadłość lub likwidację powiadomić na piśmie o tym fakcie Zamawiającego.  </w:t>
      </w:r>
    </w:p>
    <w:p w:rsidR="001359DC" w:rsidRDefault="001359DC" w:rsidP="001359DC">
      <w:pPr>
        <w:widowControl/>
        <w:rPr>
          <w:rFonts w:ascii="Calibri Light" w:hAnsi="Calibri Light" w:cs="Calibri Light"/>
          <w:b/>
          <w:lang w:eastAsia="pl-PL"/>
        </w:rPr>
      </w:pPr>
    </w:p>
    <w:p w:rsidR="001359DC" w:rsidRDefault="001359DC" w:rsidP="001359DC">
      <w:pPr>
        <w:widowControl/>
        <w:rPr>
          <w:rFonts w:ascii="Calibri Light" w:hAnsi="Calibri Light" w:cs="Calibri Light"/>
          <w:lang w:eastAsia="pl-PL"/>
        </w:rPr>
      </w:pPr>
      <w:r>
        <w:rPr>
          <w:rFonts w:ascii="Calibri Light" w:hAnsi="Calibri Light" w:cs="Calibri Light"/>
          <w:b/>
          <w:lang w:eastAsia="pl-PL"/>
        </w:rPr>
        <w:t xml:space="preserve">6.  Postanowienia końcowe </w:t>
      </w:r>
    </w:p>
    <w:p w:rsidR="001359DC" w:rsidRDefault="001359DC" w:rsidP="001359DC">
      <w:pPr>
        <w:widowControl/>
        <w:ind w:left="284" w:hanging="284"/>
        <w:jc w:val="both"/>
        <w:rPr>
          <w:rFonts w:ascii="Calibri Light" w:hAnsi="Calibri Light" w:cs="Calibri Light"/>
          <w:lang w:eastAsia="pl-PL"/>
        </w:rPr>
      </w:pPr>
      <w:r>
        <w:rPr>
          <w:rFonts w:ascii="Calibri Light" w:hAnsi="Calibri Light" w:cs="Calibri Light"/>
          <w:lang w:eastAsia="pl-PL"/>
        </w:rPr>
        <w:t>1)</w:t>
      </w:r>
      <w:r>
        <w:rPr>
          <w:rFonts w:ascii="Calibri Light" w:hAnsi="Calibri Light" w:cs="Calibri Light"/>
          <w:lang w:eastAsia="pl-PL"/>
        </w:rPr>
        <w:tab/>
        <w:t xml:space="preserve">W sprawach nieuregulowanych niniejszą Kartą Gwarancyjną zastosowanie mają odpowiednie przepisy prawa polskiego, w szczególności kodeksu cywilnego.  </w:t>
      </w:r>
    </w:p>
    <w:p w:rsidR="001359DC" w:rsidRDefault="001359DC" w:rsidP="001359DC">
      <w:pPr>
        <w:widowControl/>
        <w:tabs>
          <w:tab w:val="left" w:pos="360"/>
        </w:tabs>
        <w:ind w:left="284" w:hanging="284"/>
        <w:jc w:val="both"/>
        <w:rPr>
          <w:rFonts w:ascii="Calibri Light" w:hAnsi="Calibri Light" w:cs="Calibri Light"/>
          <w:lang w:eastAsia="pl-PL"/>
        </w:rPr>
      </w:pPr>
      <w:r>
        <w:rPr>
          <w:rFonts w:ascii="Calibri Light" w:hAnsi="Calibri Light" w:cs="Calibri Light"/>
          <w:lang w:eastAsia="pl-PL"/>
        </w:rPr>
        <w:t xml:space="preserve">2) </w:t>
      </w:r>
      <w:r>
        <w:rPr>
          <w:rFonts w:ascii="Calibri Light" w:hAnsi="Calibri Light" w:cs="Calibri Light"/>
          <w:lang w:eastAsia="pl-PL"/>
        </w:rPr>
        <w:tab/>
        <w:t xml:space="preserve">Niniejsza Karta Gwarancyjna jest integralną częścią Umowy.   </w:t>
      </w:r>
    </w:p>
    <w:p w:rsidR="001359DC" w:rsidRDefault="001359DC" w:rsidP="001359DC">
      <w:pPr>
        <w:widowControl/>
        <w:tabs>
          <w:tab w:val="left" w:pos="284"/>
        </w:tabs>
        <w:ind w:left="284" w:hanging="284"/>
        <w:jc w:val="both"/>
        <w:rPr>
          <w:rFonts w:ascii="Calibri Light" w:hAnsi="Calibri Light" w:cs="Calibri Light"/>
          <w:lang w:eastAsia="pl-PL"/>
        </w:rPr>
      </w:pPr>
      <w:r>
        <w:rPr>
          <w:rFonts w:ascii="Calibri Light" w:hAnsi="Calibri Light" w:cs="Calibri Light"/>
          <w:lang w:eastAsia="pl-PL"/>
        </w:rPr>
        <w:t xml:space="preserve">3) </w:t>
      </w:r>
      <w:r>
        <w:rPr>
          <w:rFonts w:ascii="Calibri Light" w:hAnsi="Calibri Light" w:cs="Calibri Light"/>
          <w:lang w:eastAsia="pl-PL"/>
        </w:rPr>
        <w:tab/>
        <w:t xml:space="preserve">Wszelkie zmiany niniejszej Karty Gwarancyjnej wymagają formy pisemnej pod rygorem    nieważności. </w:t>
      </w:r>
    </w:p>
    <w:p w:rsidR="001359DC" w:rsidRDefault="001359DC" w:rsidP="001359DC">
      <w:pPr>
        <w:widowControl/>
        <w:tabs>
          <w:tab w:val="left" w:pos="360"/>
        </w:tabs>
        <w:rPr>
          <w:rFonts w:ascii="Calibri Light" w:hAnsi="Calibri Light" w:cs="Calibri Light"/>
          <w:lang w:eastAsia="pl-PL"/>
        </w:rPr>
      </w:pPr>
    </w:p>
    <w:p w:rsidR="001359DC" w:rsidRDefault="001359DC" w:rsidP="001359DC">
      <w:pPr>
        <w:widowControl/>
        <w:tabs>
          <w:tab w:val="left" w:pos="360"/>
        </w:tabs>
        <w:rPr>
          <w:rFonts w:ascii="Calibri Light" w:hAnsi="Calibri Light" w:cs="Calibri Light"/>
          <w:lang w:eastAsia="pl-PL"/>
        </w:rPr>
      </w:pPr>
    </w:p>
    <w:p w:rsidR="001359DC" w:rsidRDefault="001359DC" w:rsidP="001359DC">
      <w:pPr>
        <w:widowControl/>
        <w:tabs>
          <w:tab w:val="left" w:pos="360"/>
        </w:tabs>
        <w:rPr>
          <w:rFonts w:ascii="Calibri Light" w:hAnsi="Calibri Light" w:cs="Calibri Light"/>
          <w:lang w:eastAsia="pl-PL"/>
        </w:rPr>
      </w:pPr>
    </w:p>
    <w:p w:rsidR="001359DC" w:rsidRDefault="001359DC" w:rsidP="001359DC">
      <w:pPr>
        <w:widowControl/>
        <w:tabs>
          <w:tab w:val="left" w:pos="360"/>
        </w:tabs>
        <w:rPr>
          <w:rFonts w:ascii="Calibri Light" w:hAnsi="Calibri Light" w:cs="Calibri Light"/>
          <w:lang w:eastAsia="pl-PL"/>
        </w:rPr>
      </w:pPr>
    </w:p>
    <w:p w:rsidR="001359DC" w:rsidRDefault="001359DC" w:rsidP="001359DC">
      <w:pPr>
        <w:tabs>
          <w:tab w:val="left" w:pos="5940"/>
        </w:tabs>
        <w:rPr>
          <w:rFonts w:ascii="Calibri Light" w:hAnsi="Calibri Light" w:cs="Calibri Light"/>
        </w:rPr>
      </w:pPr>
    </w:p>
    <w:p w:rsidR="00964711" w:rsidRDefault="00964711">
      <w:pPr>
        <w:tabs>
          <w:tab w:val="left" w:pos="5940"/>
        </w:tabs>
        <w:rPr>
          <w:rFonts w:ascii="Calibri Light" w:hAnsi="Calibri Light" w:cs="Calibri Light"/>
        </w:rPr>
      </w:pPr>
    </w:p>
    <w:sectPr w:rsidR="00964711">
      <w:footerReference w:type="default" r:id="rId9"/>
      <w:footerReference w:type="first" r:id="rId10"/>
      <w:pgSz w:w="12240" w:h="15840"/>
      <w:pgMar w:top="720" w:right="1480" w:bottom="1140" w:left="1720" w:header="0" w:footer="942" w:gutter="0"/>
      <w:cols w:space="708"/>
      <w:formProt w:val="0"/>
      <w:docGrid w:linePitch="10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00B9" w:rsidRDefault="000E00B9">
      <w:r>
        <w:separator/>
      </w:r>
    </w:p>
  </w:endnote>
  <w:endnote w:type="continuationSeparator" w:id="0">
    <w:p w:rsidR="000E00B9" w:rsidRDefault="000E00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PSMT"/>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1"/>
    <w:family w:val="swiss"/>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embedRegular r:id="rId1" w:fontKey="{56260146-203C-491E-8D5F-A18E23CA580D}"/>
    <w:embedBold r:id="rId2" w:fontKey="{C6AEC704-D04F-4BBF-8B88-C7F31E3338F4}"/>
    <w:embedItalic r:id="rId3" w:fontKey="{24922C2F-F04F-465F-9F4D-847EEECF5746}"/>
    <w:embedBoldItalic r:id="rId4" w:fontKey="{46BD5542-7B0F-4960-A6A5-9E02EBB821D0}"/>
  </w:font>
  <w:font w:name="Arial">
    <w:panose1 w:val="020B0604020202020204"/>
    <w:charset w:val="EE"/>
    <w:family w:val="swiss"/>
    <w:pitch w:val="variable"/>
    <w:sig w:usb0="E0002EFF" w:usb1="C000785B" w:usb2="00000009" w:usb3="00000000" w:csb0="000001FF" w:csb1="00000000"/>
  </w:font>
  <w:font w:name="Calibri">
    <w:altName w:val="Calibri"/>
    <w:panose1 w:val="020F0502020204030204"/>
    <w:charset w:val="EE"/>
    <w:family w:val="swiss"/>
    <w:pitch w:val="variable"/>
    <w:sig w:usb0="E4002EFF" w:usb1="C000247B" w:usb2="00000009" w:usb3="00000000" w:csb0="000001FF" w:csb1="00000000"/>
    <w:embedRegular r:id="rId5" w:fontKey="{441AD939-7A18-4AF9-9189-C8D99983538D}"/>
    <w:embedBold r:id="rId6" w:fontKey="{3427AA01-3CFA-460D-AAAD-6F87E77FF76E}"/>
  </w:font>
  <w:font w:name="Georgia">
    <w:panose1 w:val="02040502050405020303"/>
    <w:charset w:val="EE"/>
    <w:family w:val="roman"/>
    <w:pitch w:val="variable"/>
    <w:sig w:usb0="00000287" w:usb1="00000000" w:usb2="00000000" w:usb3="00000000" w:csb0="0000009F" w:csb1="00000000"/>
    <w:embedRegular r:id="rId7" w:fontKey="{F56A72B4-3705-4ABD-BB09-28E824411D44}"/>
    <w:embedItalic r:id="rId8" w:fontKey="{76C338D6-BBCA-4A3E-B613-51443F6125E5}"/>
  </w:font>
  <w:font w:name="Segoe UI">
    <w:panose1 w:val="020B0502040204020203"/>
    <w:charset w:val="EE"/>
    <w:family w:val="swiss"/>
    <w:pitch w:val="variable"/>
    <w:sig w:usb0="E4002EFF" w:usb1="C000E47F" w:usb2="00000009" w:usb3="00000000" w:csb0="000001FF" w:csb1="00000000"/>
    <w:embedRegular r:id="rId9" w:fontKey="{7B169510-E56A-4B53-BB68-2712A0267ECD}"/>
  </w:font>
  <w:font w:name="Cambria">
    <w:panose1 w:val="02040503050406030204"/>
    <w:charset w:val="EE"/>
    <w:family w:val="roman"/>
    <w:pitch w:val="variable"/>
    <w:sig w:usb0="E00006FF" w:usb1="420024FF" w:usb2="02000000" w:usb3="00000000" w:csb0="0000019F" w:csb1="00000000"/>
    <w:embedRegular r:id="rId10" w:fontKey="{7E5F7301-44D5-4353-9705-4707CCD24816}"/>
    <w:embedBold r:id="rId11" w:fontKey="{518F21AE-0347-43CF-8D08-21F82011F047}"/>
  </w:font>
  <w:font w:name="CalibriBold">
    <w:altName w:val="Times New Roman"/>
    <w:charset w:val="EE"/>
    <w:family w:val="roman"/>
    <w:pitch w:val="variable"/>
  </w:font>
  <w:font w:name="Arial;sans-serif">
    <w:altName w:val="Times New Roman"/>
    <w:panose1 w:val="00000000000000000000"/>
    <w:charset w:val="00"/>
    <w:family w:val="roman"/>
    <w:notTrueType/>
    <w:pitch w:val="default"/>
  </w:font>
  <w:font w:name="ArialMT">
    <w:panose1 w:val="00000000000000000000"/>
    <w:charset w:val="00"/>
    <w:family w:val="roman"/>
    <w:notTrueType/>
    <w:pitch w:val="default"/>
  </w:font>
  <w:font w:name="Helvetica-Bold">
    <w:panose1 w:val="00000000000000000000"/>
    <w:charset w:val="00"/>
    <w:family w:val="roman"/>
    <w:notTrueType/>
    <w:pitch w:val="default"/>
  </w:font>
  <w:font w:name="TTE154FD40t00">
    <w:panose1 w:val="00000000000000000000"/>
    <w:charset w:val="00"/>
    <w:family w:val="roman"/>
    <w:notTrueType/>
    <w:pitch w:val="default"/>
  </w:font>
  <w:font w:name="Arial-BoldItalicMT">
    <w:panose1 w:val="00000000000000000000"/>
    <w:charset w:val="00"/>
    <w:family w:val="roman"/>
    <w:notTrueType/>
    <w:pitch w:val="default"/>
  </w:font>
  <w:font w:name="Arial-BoldM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91934820"/>
      <w:docPartObj>
        <w:docPartGallery w:val="Page Numbers (Bottom of Page)"/>
        <w:docPartUnique/>
      </w:docPartObj>
    </w:sdtPr>
    <w:sdtEndPr/>
    <w:sdtContent>
      <w:p w:rsidR="00B67315" w:rsidRDefault="00B67315">
        <w:pPr>
          <w:pStyle w:val="Stopka"/>
          <w:pBdr>
            <w:top w:val="single" w:sz="4" w:space="1" w:color="000000"/>
          </w:pBdr>
          <w:jc w:val="right"/>
          <w:rPr>
            <w:sz w:val="18"/>
            <w:szCs w:val="18"/>
          </w:rPr>
        </w:pPr>
        <w:r>
          <w:rPr>
            <w:sz w:val="18"/>
            <w:szCs w:val="18"/>
          </w:rPr>
          <w:fldChar w:fldCharType="begin"/>
        </w:r>
        <w:r>
          <w:rPr>
            <w:sz w:val="18"/>
            <w:szCs w:val="18"/>
          </w:rPr>
          <w:instrText xml:space="preserve"> PAGE </w:instrText>
        </w:r>
        <w:r>
          <w:rPr>
            <w:sz w:val="18"/>
            <w:szCs w:val="18"/>
          </w:rPr>
          <w:fldChar w:fldCharType="separate"/>
        </w:r>
        <w:r w:rsidR="003872E3">
          <w:rPr>
            <w:noProof/>
            <w:sz w:val="18"/>
            <w:szCs w:val="18"/>
          </w:rPr>
          <w:t>3</w:t>
        </w:r>
        <w:r>
          <w:rPr>
            <w:sz w:val="18"/>
            <w:szCs w:val="18"/>
          </w:rPr>
          <w:fldChar w:fldCharType="end"/>
        </w:r>
      </w:p>
    </w:sdtContent>
  </w:sdt>
  <w:p w:rsidR="00B67315" w:rsidRDefault="00B67315">
    <w:pPr>
      <w:spacing w:line="9" w:lineRule="auto"/>
      <w:rPr>
        <w:color w:val="000000"/>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2402896"/>
      <w:docPartObj>
        <w:docPartGallery w:val="Page Numbers (Bottom of Page)"/>
        <w:docPartUnique/>
      </w:docPartObj>
    </w:sdtPr>
    <w:sdtEndPr/>
    <w:sdtContent>
      <w:p w:rsidR="00B67315" w:rsidRDefault="00B67315">
        <w:pPr>
          <w:pStyle w:val="Stopka"/>
          <w:pBdr>
            <w:top w:val="single" w:sz="4" w:space="1" w:color="000000"/>
          </w:pBdr>
          <w:jc w:val="right"/>
          <w:rPr>
            <w:sz w:val="18"/>
            <w:szCs w:val="18"/>
          </w:rPr>
        </w:pPr>
        <w:r>
          <w:rPr>
            <w:sz w:val="18"/>
            <w:szCs w:val="18"/>
          </w:rPr>
          <w:fldChar w:fldCharType="begin"/>
        </w:r>
        <w:r>
          <w:rPr>
            <w:sz w:val="18"/>
            <w:szCs w:val="18"/>
          </w:rPr>
          <w:instrText xml:space="preserve"> PAGE </w:instrText>
        </w:r>
        <w:r>
          <w:rPr>
            <w:sz w:val="18"/>
            <w:szCs w:val="18"/>
          </w:rPr>
          <w:fldChar w:fldCharType="separate"/>
        </w:r>
        <w:r>
          <w:rPr>
            <w:sz w:val="18"/>
            <w:szCs w:val="18"/>
          </w:rPr>
          <w:t>13</w:t>
        </w:r>
        <w:r>
          <w:rPr>
            <w:sz w:val="18"/>
            <w:szCs w:val="18"/>
          </w:rPr>
          <w:fldChar w:fldCharType="end"/>
        </w:r>
      </w:p>
    </w:sdtContent>
  </w:sdt>
  <w:p w:rsidR="00B67315" w:rsidRDefault="00B67315">
    <w:pPr>
      <w:spacing w:line="9" w:lineRule="auto"/>
      <w:rPr>
        <w:color w:val="000000"/>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00B9" w:rsidRDefault="000E00B9">
      <w:r>
        <w:separator/>
      </w:r>
    </w:p>
  </w:footnote>
  <w:footnote w:type="continuationSeparator" w:id="0">
    <w:p w:rsidR="000E00B9" w:rsidRDefault="000E00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47FC0"/>
    <w:multiLevelType w:val="multilevel"/>
    <w:tmpl w:val="597EC6A4"/>
    <w:lvl w:ilvl="0">
      <w:start w:val="1"/>
      <w:numFmt w:val="decimal"/>
      <w:lvlText w:val="%1."/>
      <w:lvlJc w:val="left"/>
      <w:pPr>
        <w:tabs>
          <w:tab w:val="num" w:pos="360"/>
        </w:tabs>
        <w:ind w:left="360" w:hanging="360"/>
      </w:pPr>
      <w:rPr>
        <w:b w:val="0"/>
      </w:rPr>
    </w:lvl>
    <w:lvl w:ilvl="1">
      <w:start w:val="1"/>
      <w:numFmt w:val="decimal"/>
      <w:lvlText w:val="%2."/>
      <w:lvlJc w:val="left"/>
      <w:pPr>
        <w:tabs>
          <w:tab w:val="num" w:pos="1440"/>
        </w:tabs>
        <w:ind w:left="1440" w:hanging="360"/>
      </w:pPr>
      <w:rPr>
        <w:b w:val="0"/>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FE42AA"/>
    <w:multiLevelType w:val="multilevel"/>
    <w:tmpl w:val="6D98CF36"/>
    <w:lvl w:ilvl="0">
      <w:start w:val="1"/>
      <w:numFmt w:val="decimal"/>
      <w:lvlText w:val="%1."/>
      <w:lvlJc w:val="left"/>
      <w:pPr>
        <w:tabs>
          <w:tab w:val="num" w:pos="0"/>
        </w:tabs>
        <w:ind w:left="396" w:hanging="267"/>
      </w:pPr>
      <w:rPr>
        <w:rFonts w:ascii="Times New Roman" w:eastAsia="Times New Roman" w:hAnsi="Times New Roman" w:cs="Times New Roman"/>
        <w:b w:val="0"/>
        <w:bCs/>
        <w:sz w:val="22"/>
        <w:szCs w:val="22"/>
      </w:rPr>
    </w:lvl>
    <w:lvl w:ilvl="1">
      <w:numFmt w:val="bullet"/>
      <w:lvlText w:val=""/>
      <w:lvlJc w:val="left"/>
      <w:pPr>
        <w:tabs>
          <w:tab w:val="num" w:pos="0"/>
        </w:tabs>
        <w:ind w:left="1264" w:hanging="267"/>
      </w:pPr>
      <w:rPr>
        <w:rFonts w:ascii="Symbol" w:hAnsi="Symbol" w:cs="Symbol" w:hint="default"/>
      </w:rPr>
    </w:lvl>
    <w:lvl w:ilvl="2">
      <w:numFmt w:val="bullet"/>
      <w:lvlText w:val=""/>
      <w:lvlJc w:val="left"/>
      <w:pPr>
        <w:tabs>
          <w:tab w:val="num" w:pos="0"/>
        </w:tabs>
        <w:ind w:left="2128" w:hanging="266"/>
      </w:pPr>
      <w:rPr>
        <w:rFonts w:ascii="Symbol" w:hAnsi="Symbol" w:cs="Symbol" w:hint="default"/>
      </w:rPr>
    </w:lvl>
    <w:lvl w:ilvl="3">
      <w:numFmt w:val="bullet"/>
      <w:lvlText w:val=""/>
      <w:lvlJc w:val="left"/>
      <w:pPr>
        <w:tabs>
          <w:tab w:val="num" w:pos="0"/>
        </w:tabs>
        <w:ind w:left="2992" w:hanging="267"/>
      </w:pPr>
      <w:rPr>
        <w:rFonts w:ascii="Symbol" w:hAnsi="Symbol" w:cs="Symbol" w:hint="default"/>
      </w:rPr>
    </w:lvl>
    <w:lvl w:ilvl="4">
      <w:numFmt w:val="bullet"/>
      <w:lvlText w:val=""/>
      <w:lvlJc w:val="left"/>
      <w:pPr>
        <w:tabs>
          <w:tab w:val="num" w:pos="0"/>
        </w:tabs>
        <w:ind w:left="3856" w:hanging="266"/>
      </w:pPr>
      <w:rPr>
        <w:rFonts w:ascii="Symbol" w:hAnsi="Symbol" w:cs="Symbol" w:hint="default"/>
      </w:rPr>
    </w:lvl>
    <w:lvl w:ilvl="5">
      <w:numFmt w:val="bullet"/>
      <w:lvlText w:val=""/>
      <w:lvlJc w:val="left"/>
      <w:pPr>
        <w:tabs>
          <w:tab w:val="num" w:pos="0"/>
        </w:tabs>
        <w:ind w:left="4720" w:hanging="267"/>
      </w:pPr>
      <w:rPr>
        <w:rFonts w:ascii="Symbol" w:hAnsi="Symbol" w:cs="Symbol" w:hint="default"/>
      </w:rPr>
    </w:lvl>
    <w:lvl w:ilvl="6">
      <w:numFmt w:val="bullet"/>
      <w:lvlText w:val=""/>
      <w:lvlJc w:val="left"/>
      <w:pPr>
        <w:tabs>
          <w:tab w:val="num" w:pos="0"/>
        </w:tabs>
        <w:ind w:left="5584" w:hanging="267"/>
      </w:pPr>
      <w:rPr>
        <w:rFonts w:ascii="Symbol" w:hAnsi="Symbol" w:cs="Symbol" w:hint="default"/>
      </w:rPr>
    </w:lvl>
    <w:lvl w:ilvl="7">
      <w:numFmt w:val="bullet"/>
      <w:lvlText w:val=""/>
      <w:lvlJc w:val="left"/>
      <w:pPr>
        <w:tabs>
          <w:tab w:val="num" w:pos="0"/>
        </w:tabs>
        <w:ind w:left="6448" w:hanging="267"/>
      </w:pPr>
      <w:rPr>
        <w:rFonts w:ascii="Symbol" w:hAnsi="Symbol" w:cs="Symbol" w:hint="default"/>
      </w:rPr>
    </w:lvl>
    <w:lvl w:ilvl="8">
      <w:numFmt w:val="bullet"/>
      <w:lvlText w:val=""/>
      <w:lvlJc w:val="left"/>
      <w:pPr>
        <w:tabs>
          <w:tab w:val="num" w:pos="0"/>
        </w:tabs>
        <w:ind w:left="7312" w:hanging="267"/>
      </w:pPr>
      <w:rPr>
        <w:rFonts w:ascii="Symbol" w:hAnsi="Symbol" w:cs="Symbol" w:hint="default"/>
      </w:rPr>
    </w:lvl>
  </w:abstractNum>
  <w:abstractNum w:abstractNumId="2" w15:restartNumberingAfterBreak="0">
    <w:nsid w:val="0245389A"/>
    <w:multiLevelType w:val="multilevel"/>
    <w:tmpl w:val="623E6278"/>
    <w:lvl w:ilvl="0">
      <w:start w:val="1"/>
      <w:numFmt w:val="decimal"/>
      <w:lvlText w:val="%1."/>
      <w:lvlJc w:val="left"/>
      <w:pPr>
        <w:tabs>
          <w:tab w:val="num" w:pos="0"/>
        </w:tabs>
        <w:ind w:left="795" w:hanging="264"/>
      </w:pPr>
      <w:rPr>
        <w:b w:val="0"/>
        <w:bCs/>
      </w:rPr>
    </w:lvl>
    <w:lvl w:ilvl="1">
      <w:numFmt w:val="bullet"/>
      <w:lvlText w:val=""/>
      <w:lvlJc w:val="left"/>
      <w:pPr>
        <w:tabs>
          <w:tab w:val="num" w:pos="0"/>
        </w:tabs>
        <w:ind w:left="1624" w:hanging="264"/>
      </w:pPr>
      <w:rPr>
        <w:rFonts w:ascii="Symbol" w:hAnsi="Symbol" w:cs="Symbol" w:hint="default"/>
      </w:rPr>
    </w:lvl>
    <w:lvl w:ilvl="2">
      <w:numFmt w:val="bullet"/>
      <w:lvlText w:val=""/>
      <w:lvlJc w:val="left"/>
      <w:pPr>
        <w:tabs>
          <w:tab w:val="num" w:pos="0"/>
        </w:tabs>
        <w:ind w:left="2448" w:hanging="264"/>
      </w:pPr>
      <w:rPr>
        <w:rFonts w:ascii="Symbol" w:hAnsi="Symbol" w:cs="Symbol" w:hint="default"/>
      </w:rPr>
    </w:lvl>
    <w:lvl w:ilvl="3">
      <w:numFmt w:val="bullet"/>
      <w:lvlText w:val=""/>
      <w:lvlJc w:val="left"/>
      <w:pPr>
        <w:tabs>
          <w:tab w:val="num" w:pos="0"/>
        </w:tabs>
        <w:ind w:left="3272" w:hanging="264"/>
      </w:pPr>
      <w:rPr>
        <w:rFonts w:ascii="Symbol" w:hAnsi="Symbol" w:cs="Symbol" w:hint="default"/>
      </w:rPr>
    </w:lvl>
    <w:lvl w:ilvl="4">
      <w:numFmt w:val="bullet"/>
      <w:lvlText w:val=""/>
      <w:lvlJc w:val="left"/>
      <w:pPr>
        <w:tabs>
          <w:tab w:val="num" w:pos="0"/>
        </w:tabs>
        <w:ind w:left="4096" w:hanging="263"/>
      </w:pPr>
      <w:rPr>
        <w:rFonts w:ascii="Symbol" w:hAnsi="Symbol" w:cs="Symbol" w:hint="default"/>
      </w:rPr>
    </w:lvl>
    <w:lvl w:ilvl="5">
      <w:numFmt w:val="bullet"/>
      <w:lvlText w:val=""/>
      <w:lvlJc w:val="left"/>
      <w:pPr>
        <w:tabs>
          <w:tab w:val="num" w:pos="0"/>
        </w:tabs>
        <w:ind w:left="4920" w:hanging="264"/>
      </w:pPr>
      <w:rPr>
        <w:rFonts w:ascii="Symbol" w:hAnsi="Symbol" w:cs="Symbol" w:hint="default"/>
      </w:rPr>
    </w:lvl>
    <w:lvl w:ilvl="6">
      <w:numFmt w:val="bullet"/>
      <w:lvlText w:val=""/>
      <w:lvlJc w:val="left"/>
      <w:pPr>
        <w:tabs>
          <w:tab w:val="num" w:pos="0"/>
        </w:tabs>
        <w:ind w:left="5744" w:hanging="264"/>
      </w:pPr>
      <w:rPr>
        <w:rFonts w:ascii="Symbol" w:hAnsi="Symbol" w:cs="Symbol" w:hint="default"/>
      </w:rPr>
    </w:lvl>
    <w:lvl w:ilvl="7">
      <w:numFmt w:val="bullet"/>
      <w:lvlText w:val=""/>
      <w:lvlJc w:val="left"/>
      <w:pPr>
        <w:tabs>
          <w:tab w:val="num" w:pos="0"/>
        </w:tabs>
        <w:ind w:left="6568" w:hanging="264"/>
      </w:pPr>
      <w:rPr>
        <w:rFonts w:ascii="Symbol" w:hAnsi="Symbol" w:cs="Symbol" w:hint="default"/>
      </w:rPr>
    </w:lvl>
    <w:lvl w:ilvl="8">
      <w:numFmt w:val="bullet"/>
      <w:lvlText w:val=""/>
      <w:lvlJc w:val="left"/>
      <w:pPr>
        <w:tabs>
          <w:tab w:val="num" w:pos="0"/>
        </w:tabs>
        <w:ind w:left="7392" w:hanging="263"/>
      </w:pPr>
      <w:rPr>
        <w:rFonts w:ascii="Symbol" w:hAnsi="Symbol" w:cs="Symbol" w:hint="default"/>
      </w:rPr>
    </w:lvl>
  </w:abstractNum>
  <w:abstractNum w:abstractNumId="3" w15:restartNumberingAfterBreak="0">
    <w:nsid w:val="030E563B"/>
    <w:multiLevelType w:val="multilevel"/>
    <w:tmpl w:val="AB5A30C2"/>
    <w:lvl w:ilvl="0">
      <w:start w:val="1"/>
      <w:numFmt w:val="upperRoman"/>
      <w:lvlText w:val="%1."/>
      <w:lvlJc w:val="left"/>
      <w:pPr>
        <w:tabs>
          <w:tab w:val="num" w:pos="0"/>
        </w:tabs>
        <w:ind w:left="201" w:hanging="201"/>
      </w:pPr>
      <w:rPr>
        <w:b/>
      </w:rPr>
    </w:lvl>
    <w:lvl w:ilvl="1">
      <w:start w:val="1"/>
      <w:numFmt w:val="upperLetter"/>
      <w:lvlText w:val="%2."/>
      <w:lvlJc w:val="left"/>
      <w:pPr>
        <w:tabs>
          <w:tab w:val="num" w:pos="0"/>
        </w:tabs>
        <w:ind w:left="1275" w:hanging="339"/>
      </w:pPr>
      <w:rPr>
        <w:rFonts w:ascii="Times New Roman" w:eastAsia="Times New Roman" w:hAnsi="Times New Roman" w:cs="Times New Roman"/>
        <w:b/>
        <w:sz w:val="22"/>
        <w:szCs w:val="22"/>
      </w:rPr>
    </w:lvl>
    <w:lvl w:ilvl="2">
      <w:numFmt w:val="bullet"/>
      <w:lvlText w:val=""/>
      <w:lvlJc w:val="left"/>
      <w:pPr>
        <w:tabs>
          <w:tab w:val="num" w:pos="0"/>
        </w:tabs>
        <w:ind w:left="2166" w:hanging="339"/>
      </w:pPr>
      <w:rPr>
        <w:rFonts w:ascii="Symbol" w:hAnsi="Symbol" w:cs="Symbol" w:hint="default"/>
      </w:rPr>
    </w:lvl>
    <w:lvl w:ilvl="3">
      <w:numFmt w:val="bullet"/>
      <w:lvlText w:val=""/>
      <w:lvlJc w:val="left"/>
      <w:pPr>
        <w:tabs>
          <w:tab w:val="num" w:pos="0"/>
        </w:tabs>
        <w:ind w:left="3050" w:hanging="339"/>
      </w:pPr>
      <w:rPr>
        <w:rFonts w:ascii="Symbol" w:hAnsi="Symbol" w:cs="Symbol" w:hint="default"/>
      </w:rPr>
    </w:lvl>
    <w:lvl w:ilvl="4">
      <w:numFmt w:val="bullet"/>
      <w:lvlText w:val=""/>
      <w:lvlJc w:val="left"/>
      <w:pPr>
        <w:tabs>
          <w:tab w:val="num" w:pos="0"/>
        </w:tabs>
        <w:ind w:left="3935" w:hanging="338"/>
      </w:pPr>
      <w:rPr>
        <w:rFonts w:ascii="Symbol" w:hAnsi="Symbol" w:cs="Symbol" w:hint="default"/>
      </w:rPr>
    </w:lvl>
    <w:lvl w:ilvl="5">
      <w:numFmt w:val="bullet"/>
      <w:lvlText w:val=""/>
      <w:lvlJc w:val="left"/>
      <w:pPr>
        <w:tabs>
          <w:tab w:val="num" w:pos="0"/>
        </w:tabs>
        <w:ind w:left="4819" w:hanging="339"/>
      </w:pPr>
      <w:rPr>
        <w:rFonts w:ascii="Symbol" w:hAnsi="Symbol" w:cs="Symbol" w:hint="default"/>
      </w:rPr>
    </w:lvl>
    <w:lvl w:ilvl="6">
      <w:numFmt w:val="bullet"/>
      <w:lvlText w:val=""/>
      <w:lvlJc w:val="left"/>
      <w:pPr>
        <w:tabs>
          <w:tab w:val="num" w:pos="0"/>
        </w:tabs>
        <w:ind w:left="5704" w:hanging="338"/>
      </w:pPr>
      <w:rPr>
        <w:rFonts w:ascii="Symbol" w:hAnsi="Symbol" w:cs="Symbol" w:hint="default"/>
      </w:rPr>
    </w:lvl>
    <w:lvl w:ilvl="7">
      <w:numFmt w:val="bullet"/>
      <w:lvlText w:val=""/>
      <w:lvlJc w:val="left"/>
      <w:pPr>
        <w:tabs>
          <w:tab w:val="num" w:pos="0"/>
        </w:tabs>
        <w:ind w:left="6588" w:hanging="339"/>
      </w:pPr>
      <w:rPr>
        <w:rFonts w:ascii="Symbol" w:hAnsi="Symbol" w:cs="Symbol" w:hint="default"/>
      </w:rPr>
    </w:lvl>
    <w:lvl w:ilvl="8">
      <w:numFmt w:val="bullet"/>
      <w:lvlText w:val=""/>
      <w:lvlJc w:val="left"/>
      <w:pPr>
        <w:tabs>
          <w:tab w:val="num" w:pos="0"/>
        </w:tabs>
        <w:ind w:left="7473" w:hanging="339"/>
      </w:pPr>
      <w:rPr>
        <w:rFonts w:ascii="Symbol" w:hAnsi="Symbol" w:cs="Symbol" w:hint="default"/>
      </w:rPr>
    </w:lvl>
  </w:abstractNum>
  <w:abstractNum w:abstractNumId="4" w15:restartNumberingAfterBreak="0">
    <w:nsid w:val="04F13653"/>
    <w:multiLevelType w:val="multilevel"/>
    <w:tmpl w:val="7F8C94C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5C91E0A"/>
    <w:multiLevelType w:val="multilevel"/>
    <w:tmpl w:val="22F2F48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 w15:restartNumberingAfterBreak="0">
    <w:nsid w:val="099B1EA0"/>
    <w:multiLevelType w:val="multilevel"/>
    <w:tmpl w:val="325A1E1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AB97AD5"/>
    <w:multiLevelType w:val="multilevel"/>
    <w:tmpl w:val="3EDE161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D605AEB"/>
    <w:multiLevelType w:val="multilevel"/>
    <w:tmpl w:val="452E738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0F3340F1"/>
    <w:multiLevelType w:val="multilevel"/>
    <w:tmpl w:val="1DB63EE4"/>
    <w:lvl w:ilvl="0">
      <w:start w:val="1"/>
      <w:numFmt w:val="decimal"/>
      <w:lvlText w:val="%1."/>
      <w:lvlJc w:val="left"/>
      <w:pPr>
        <w:tabs>
          <w:tab w:val="num" w:pos="0"/>
        </w:tabs>
        <w:ind w:left="531" w:hanging="401"/>
      </w:pPr>
      <w:rPr>
        <w:rFonts w:ascii="Times New Roman" w:eastAsia="Times New Roman" w:hAnsi="Times New Roman" w:cs="Times New Roman"/>
        <w:sz w:val="22"/>
        <w:szCs w:val="22"/>
      </w:rPr>
    </w:lvl>
    <w:lvl w:ilvl="1">
      <w:numFmt w:val="bullet"/>
      <w:lvlText w:val="●"/>
      <w:lvlJc w:val="left"/>
      <w:pPr>
        <w:tabs>
          <w:tab w:val="num" w:pos="0"/>
        </w:tabs>
        <w:ind w:left="929" w:hanging="398"/>
      </w:pPr>
      <w:rPr>
        <w:rFonts w:ascii="Noto Sans Symbols" w:hAnsi="Noto Sans Symbols" w:cs="Noto Sans Symbols" w:hint="default"/>
        <w:sz w:val="22"/>
        <w:szCs w:val="22"/>
      </w:rPr>
    </w:lvl>
    <w:lvl w:ilvl="2">
      <w:numFmt w:val="bullet"/>
      <w:lvlText w:val=""/>
      <w:lvlJc w:val="left"/>
      <w:pPr>
        <w:tabs>
          <w:tab w:val="num" w:pos="0"/>
        </w:tabs>
        <w:ind w:left="1822" w:hanging="399"/>
      </w:pPr>
      <w:rPr>
        <w:rFonts w:ascii="Symbol" w:hAnsi="Symbol" w:cs="Symbol" w:hint="default"/>
      </w:rPr>
    </w:lvl>
    <w:lvl w:ilvl="3">
      <w:numFmt w:val="bullet"/>
      <w:lvlText w:val=""/>
      <w:lvlJc w:val="left"/>
      <w:pPr>
        <w:tabs>
          <w:tab w:val="num" w:pos="0"/>
        </w:tabs>
        <w:ind w:left="2724" w:hanging="399"/>
      </w:pPr>
      <w:rPr>
        <w:rFonts w:ascii="Symbol" w:hAnsi="Symbol" w:cs="Symbol" w:hint="default"/>
      </w:rPr>
    </w:lvl>
    <w:lvl w:ilvl="4">
      <w:numFmt w:val="bullet"/>
      <w:lvlText w:val=""/>
      <w:lvlJc w:val="left"/>
      <w:pPr>
        <w:tabs>
          <w:tab w:val="num" w:pos="0"/>
        </w:tabs>
        <w:ind w:left="3626" w:hanging="398"/>
      </w:pPr>
      <w:rPr>
        <w:rFonts w:ascii="Symbol" w:hAnsi="Symbol" w:cs="Symbol" w:hint="default"/>
      </w:rPr>
    </w:lvl>
    <w:lvl w:ilvl="5">
      <w:numFmt w:val="bullet"/>
      <w:lvlText w:val=""/>
      <w:lvlJc w:val="left"/>
      <w:pPr>
        <w:tabs>
          <w:tab w:val="num" w:pos="0"/>
        </w:tabs>
        <w:ind w:left="4528" w:hanging="399"/>
      </w:pPr>
      <w:rPr>
        <w:rFonts w:ascii="Symbol" w:hAnsi="Symbol" w:cs="Symbol" w:hint="default"/>
      </w:rPr>
    </w:lvl>
    <w:lvl w:ilvl="6">
      <w:numFmt w:val="bullet"/>
      <w:lvlText w:val=""/>
      <w:lvlJc w:val="left"/>
      <w:pPr>
        <w:tabs>
          <w:tab w:val="num" w:pos="0"/>
        </w:tabs>
        <w:ind w:left="5431" w:hanging="399"/>
      </w:pPr>
      <w:rPr>
        <w:rFonts w:ascii="Symbol" w:hAnsi="Symbol" w:cs="Symbol" w:hint="default"/>
      </w:rPr>
    </w:lvl>
    <w:lvl w:ilvl="7">
      <w:numFmt w:val="bullet"/>
      <w:lvlText w:val=""/>
      <w:lvlJc w:val="left"/>
      <w:pPr>
        <w:tabs>
          <w:tab w:val="num" w:pos="0"/>
        </w:tabs>
        <w:ind w:left="6333" w:hanging="399"/>
      </w:pPr>
      <w:rPr>
        <w:rFonts w:ascii="Symbol" w:hAnsi="Symbol" w:cs="Symbol" w:hint="default"/>
      </w:rPr>
    </w:lvl>
    <w:lvl w:ilvl="8">
      <w:numFmt w:val="bullet"/>
      <w:lvlText w:val=""/>
      <w:lvlJc w:val="left"/>
      <w:pPr>
        <w:tabs>
          <w:tab w:val="num" w:pos="0"/>
        </w:tabs>
        <w:ind w:left="7235" w:hanging="399"/>
      </w:pPr>
      <w:rPr>
        <w:rFonts w:ascii="Symbol" w:hAnsi="Symbol" w:cs="Symbol" w:hint="default"/>
      </w:rPr>
    </w:lvl>
  </w:abstractNum>
  <w:abstractNum w:abstractNumId="10" w15:restartNumberingAfterBreak="0">
    <w:nsid w:val="1494372F"/>
    <w:multiLevelType w:val="multilevel"/>
    <w:tmpl w:val="8D428558"/>
    <w:lvl w:ilvl="0">
      <w:start w:val="14"/>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180C4493"/>
    <w:multiLevelType w:val="multilevel"/>
    <w:tmpl w:val="187EFBD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1C830900"/>
    <w:multiLevelType w:val="multilevel"/>
    <w:tmpl w:val="05025718"/>
    <w:lvl w:ilvl="0">
      <w:start w:val="1"/>
      <w:numFmt w:val="decimal"/>
      <w:lvlText w:val="%1."/>
      <w:lvlJc w:val="left"/>
      <w:pPr>
        <w:tabs>
          <w:tab w:val="num" w:pos="0"/>
        </w:tabs>
        <w:ind w:left="531" w:hanging="339"/>
      </w:pPr>
      <w:rPr>
        <w:rFonts w:ascii="Times New Roman" w:eastAsia="Times New Roman" w:hAnsi="Times New Roman" w:cs="Times New Roman"/>
        <w:b w:val="0"/>
        <w:bCs/>
        <w:color w:val="auto"/>
        <w:sz w:val="22"/>
        <w:szCs w:val="22"/>
      </w:rPr>
    </w:lvl>
    <w:lvl w:ilvl="1">
      <w:numFmt w:val="bullet"/>
      <w:lvlText w:val=""/>
      <w:lvlJc w:val="left"/>
      <w:pPr>
        <w:tabs>
          <w:tab w:val="num" w:pos="0"/>
        </w:tabs>
        <w:ind w:left="1390" w:hanging="339"/>
      </w:pPr>
      <w:rPr>
        <w:rFonts w:ascii="Symbol" w:hAnsi="Symbol" w:cs="Symbol" w:hint="default"/>
      </w:rPr>
    </w:lvl>
    <w:lvl w:ilvl="2">
      <w:numFmt w:val="bullet"/>
      <w:lvlText w:val=""/>
      <w:lvlJc w:val="left"/>
      <w:pPr>
        <w:tabs>
          <w:tab w:val="num" w:pos="0"/>
        </w:tabs>
        <w:ind w:left="2240" w:hanging="339"/>
      </w:pPr>
      <w:rPr>
        <w:rFonts w:ascii="Symbol" w:hAnsi="Symbol" w:cs="Symbol" w:hint="default"/>
      </w:rPr>
    </w:lvl>
    <w:lvl w:ilvl="3">
      <w:numFmt w:val="bullet"/>
      <w:lvlText w:val=""/>
      <w:lvlJc w:val="left"/>
      <w:pPr>
        <w:tabs>
          <w:tab w:val="num" w:pos="0"/>
        </w:tabs>
        <w:ind w:left="3090" w:hanging="339"/>
      </w:pPr>
      <w:rPr>
        <w:rFonts w:ascii="Symbol" w:hAnsi="Symbol" w:cs="Symbol" w:hint="default"/>
      </w:rPr>
    </w:lvl>
    <w:lvl w:ilvl="4">
      <w:numFmt w:val="bullet"/>
      <w:lvlText w:val=""/>
      <w:lvlJc w:val="left"/>
      <w:pPr>
        <w:tabs>
          <w:tab w:val="num" w:pos="0"/>
        </w:tabs>
        <w:ind w:left="3940" w:hanging="339"/>
      </w:pPr>
      <w:rPr>
        <w:rFonts w:ascii="Symbol" w:hAnsi="Symbol" w:cs="Symbol" w:hint="default"/>
      </w:rPr>
    </w:lvl>
    <w:lvl w:ilvl="5">
      <w:numFmt w:val="bullet"/>
      <w:lvlText w:val=""/>
      <w:lvlJc w:val="left"/>
      <w:pPr>
        <w:tabs>
          <w:tab w:val="num" w:pos="0"/>
        </w:tabs>
        <w:ind w:left="4790" w:hanging="339"/>
      </w:pPr>
      <w:rPr>
        <w:rFonts w:ascii="Symbol" w:hAnsi="Symbol" w:cs="Symbol" w:hint="default"/>
      </w:rPr>
    </w:lvl>
    <w:lvl w:ilvl="6">
      <w:numFmt w:val="bullet"/>
      <w:lvlText w:val=""/>
      <w:lvlJc w:val="left"/>
      <w:pPr>
        <w:tabs>
          <w:tab w:val="num" w:pos="0"/>
        </w:tabs>
        <w:ind w:left="5640" w:hanging="339"/>
      </w:pPr>
      <w:rPr>
        <w:rFonts w:ascii="Symbol" w:hAnsi="Symbol" w:cs="Symbol" w:hint="default"/>
      </w:rPr>
    </w:lvl>
    <w:lvl w:ilvl="7">
      <w:numFmt w:val="bullet"/>
      <w:lvlText w:val=""/>
      <w:lvlJc w:val="left"/>
      <w:pPr>
        <w:tabs>
          <w:tab w:val="num" w:pos="0"/>
        </w:tabs>
        <w:ind w:left="6490" w:hanging="339"/>
      </w:pPr>
      <w:rPr>
        <w:rFonts w:ascii="Symbol" w:hAnsi="Symbol" w:cs="Symbol" w:hint="default"/>
      </w:rPr>
    </w:lvl>
    <w:lvl w:ilvl="8">
      <w:numFmt w:val="bullet"/>
      <w:lvlText w:val=""/>
      <w:lvlJc w:val="left"/>
      <w:pPr>
        <w:tabs>
          <w:tab w:val="num" w:pos="0"/>
        </w:tabs>
        <w:ind w:left="7340" w:hanging="339"/>
      </w:pPr>
      <w:rPr>
        <w:rFonts w:ascii="Symbol" w:hAnsi="Symbol" w:cs="Symbol" w:hint="default"/>
      </w:rPr>
    </w:lvl>
  </w:abstractNum>
  <w:abstractNum w:abstractNumId="13" w15:restartNumberingAfterBreak="0">
    <w:nsid w:val="1F3161D3"/>
    <w:multiLevelType w:val="multilevel"/>
    <w:tmpl w:val="32508616"/>
    <w:lvl w:ilvl="0">
      <w:start w:val="1"/>
      <w:numFmt w:val="decimal"/>
      <w:lvlText w:val="%1)"/>
      <w:lvlJc w:val="left"/>
      <w:pPr>
        <w:tabs>
          <w:tab w:val="num" w:pos="846"/>
        </w:tabs>
        <w:ind w:left="846" w:hanging="420"/>
      </w:pPr>
      <w:rPr>
        <w:rFonts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207A2A45"/>
    <w:multiLevelType w:val="multilevel"/>
    <w:tmpl w:val="96DCDA40"/>
    <w:lvl w:ilvl="0">
      <w:start w:val="1"/>
      <w:numFmt w:val="lowerLetter"/>
      <w:lvlText w:val="%1)"/>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1">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2">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3">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4">
      <w:start w:val="1"/>
      <w:numFmt w:val="lowerLetter"/>
      <w:lvlText w:val="%5)"/>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5">
      <w:start w:val="1"/>
      <w:numFmt w:val="lowerLetter"/>
      <w:lvlText w:val="%6)"/>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6">
      <w:start w:val="1"/>
      <w:numFmt w:val="lowerLetter"/>
      <w:lvlText w:val="%7)"/>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7">
      <w:start w:val="1"/>
      <w:numFmt w:val="lowerLetter"/>
      <w:lvlText w:val="%8)"/>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8">
      <w:start w:val="1"/>
      <w:numFmt w:val="lowerLetter"/>
      <w:lvlText w:val="%9)"/>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abstractNum>
  <w:abstractNum w:abstractNumId="15" w15:restartNumberingAfterBreak="0">
    <w:nsid w:val="21933266"/>
    <w:multiLevelType w:val="multilevel"/>
    <w:tmpl w:val="47D0872A"/>
    <w:lvl w:ilvl="0">
      <w:start w:val="1"/>
      <w:numFmt w:val="lowerLetter"/>
      <w:lvlText w:val="%1)"/>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1">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2">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3">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4">
      <w:start w:val="1"/>
      <w:numFmt w:val="lowerLetter"/>
      <w:lvlText w:val="%5)"/>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5">
      <w:start w:val="1"/>
      <w:numFmt w:val="lowerLetter"/>
      <w:lvlText w:val="%6)"/>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6">
      <w:start w:val="1"/>
      <w:numFmt w:val="lowerLetter"/>
      <w:lvlText w:val="%7)"/>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7">
      <w:start w:val="1"/>
      <w:numFmt w:val="lowerLetter"/>
      <w:lvlText w:val="%8)"/>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8">
      <w:start w:val="1"/>
      <w:numFmt w:val="lowerLetter"/>
      <w:lvlText w:val="%9)"/>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abstractNum>
  <w:abstractNum w:abstractNumId="16" w15:restartNumberingAfterBreak="0">
    <w:nsid w:val="246B4AED"/>
    <w:multiLevelType w:val="multilevel"/>
    <w:tmpl w:val="48F0A656"/>
    <w:lvl w:ilvl="0">
      <w:start w:val="1"/>
      <w:numFmt w:val="lowerLetter"/>
      <w:lvlText w:val="%1)"/>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1">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2">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3">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4">
      <w:start w:val="1"/>
      <w:numFmt w:val="lowerLetter"/>
      <w:lvlText w:val="%5)"/>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5">
      <w:start w:val="1"/>
      <w:numFmt w:val="lowerLetter"/>
      <w:lvlText w:val="%6)"/>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6">
      <w:start w:val="1"/>
      <w:numFmt w:val="lowerLetter"/>
      <w:lvlText w:val="%7)"/>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7">
      <w:start w:val="1"/>
      <w:numFmt w:val="lowerLetter"/>
      <w:lvlText w:val="%8)"/>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8">
      <w:start w:val="1"/>
      <w:numFmt w:val="lowerLetter"/>
      <w:lvlText w:val="%9)"/>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abstractNum>
  <w:abstractNum w:abstractNumId="17" w15:restartNumberingAfterBreak="0">
    <w:nsid w:val="24712A4C"/>
    <w:multiLevelType w:val="multilevel"/>
    <w:tmpl w:val="CA9EB16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8" w15:restartNumberingAfterBreak="0">
    <w:nsid w:val="28824128"/>
    <w:multiLevelType w:val="multilevel"/>
    <w:tmpl w:val="96361A86"/>
    <w:lvl w:ilvl="0">
      <w:start w:val="1"/>
      <w:numFmt w:val="decimal"/>
      <w:lvlText w:val="%1."/>
      <w:lvlJc w:val="left"/>
      <w:pPr>
        <w:tabs>
          <w:tab w:val="num" w:pos="720"/>
        </w:tabs>
        <w:ind w:left="720" w:hanging="360"/>
      </w:pPr>
      <w:rPr>
        <w:b w:val="0"/>
      </w:rPr>
    </w:lvl>
    <w:lvl w:ilvl="1">
      <w:start w:val="1"/>
      <w:numFmt w:val="decimal"/>
      <w:lvlText w:val="%2."/>
      <w:lvlJc w:val="left"/>
      <w:pPr>
        <w:tabs>
          <w:tab w:val="num" w:pos="360"/>
        </w:tabs>
        <w:ind w:left="360" w:hanging="360"/>
      </w:pPr>
      <w:rPr>
        <w:b w:val="0"/>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29CD4ED1"/>
    <w:multiLevelType w:val="multilevel"/>
    <w:tmpl w:val="E104FA90"/>
    <w:lvl w:ilvl="0">
      <w:start w:val="1"/>
      <w:numFmt w:val="decimal"/>
      <w:lvlText w:val="%1."/>
      <w:lvlJc w:val="left"/>
      <w:pPr>
        <w:tabs>
          <w:tab w:val="num" w:pos="0"/>
        </w:tabs>
        <w:ind w:left="531" w:hanging="401"/>
      </w:pPr>
      <w:rPr>
        <w:rFonts w:ascii="Times New Roman" w:eastAsia="Times New Roman" w:hAnsi="Times New Roman" w:cs="Times New Roman"/>
        <w:b w:val="0"/>
        <w:bCs/>
        <w:sz w:val="22"/>
        <w:szCs w:val="22"/>
      </w:rPr>
    </w:lvl>
    <w:lvl w:ilvl="1">
      <w:start w:val="1"/>
      <w:numFmt w:val="lowerLetter"/>
      <w:lvlText w:val="%2)"/>
      <w:lvlJc w:val="left"/>
      <w:pPr>
        <w:tabs>
          <w:tab w:val="num" w:pos="0"/>
        </w:tabs>
        <w:ind w:left="795" w:hanging="264"/>
      </w:pPr>
      <w:rPr>
        <w:rFonts w:ascii="Times New Roman" w:eastAsia="Times New Roman" w:hAnsi="Times New Roman" w:cs="Times New Roman"/>
        <w:sz w:val="22"/>
        <w:szCs w:val="22"/>
      </w:rPr>
    </w:lvl>
    <w:lvl w:ilvl="2">
      <w:numFmt w:val="bullet"/>
      <w:lvlText w:val=""/>
      <w:lvlJc w:val="left"/>
      <w:pPr>
        <w:tabs>
          <w:tab w:val="num" w:pos="0"/>
        </w:tabs>
        <w:ind w:left="1715" w:hanging="264"/>
      </w:pPr>
      <w:rPr>
        <w:rFonts w:ascii="Symbol" w:hAnsi="Symbol" w:cs="Symbol" w:hint="default"/>
      </w:rPr>
    </w:lvl>
    <w:lvl w:ilvl="3">
      <w:numFmt w:val="bullet"/>
      <w:lvlText w:val=""/>
      <w:lvlJc w:val="left"/>
      <w:pPr>
        <w:tabs>
          <w:tab w:val="num" w:pos="0"/>
        </w:tabs>
        <w:ind w:left="2631" w:hanging="264"/>
      </w:pPr>
      <w:rPr>
        <w:rFonts w:ascii="Symbol" w:hAnsi="Symbol" w:cs="Symbol" w:hint="default"/>
      </w:rPr>
    </w:lvl>
    <w:lvl w:ilvl="4">
      <w:numFmt w:val="bullet"/>
      <w:lvlText w:val=""/>
      <w:lvlJc w:val="left"/>
      <w:pPr>
        <w:tabs>
          <w:tab w:val="num" w:pos="0"/>
        </w:tabs>
        <w:ind w:left="3546" w:hanging="263"/>
      </w:pPr>
      <w:rPr>
        <w:rFonts w:ascii="Symbol" w:hAnsi="Symbol" w:cs="Symbol" w:hint="default"/>
      </w:rPr>
    </w:lvl>
    <w:lvl w:ilvl="5">
      <w:numFmt w:val="bullet"/>
      <w:lvlText w:val=""/>
      <w:lvlJc w:val="left"/>
      <w:pPr>
        <w:tabs>
          <w:tab w:val="num" w:pos="0"/>
        </w:tabs>
        <w:ind w:left="4462" w:hanging="264"/>
      </w:pPr>
      <w:rPr>
        <w:rFonts w:ascii="Symbol" w:hAnsi="Symbol" w:cs="Symbol" w:hint="default"/>
      </w:rPr>
    </w:lvl>
    <w:lvl w:ilvl="6">
      <w:numFmt w:val="bullet"/>
      <w:lvlText w:val=""/>
      <w:lvlJc w:val="left"/>
      <w:pPr>
        <w:tabs>
          <w:tab w:val="num" w:pos="0"/>
        </w:tabs>
        <w:ind w:left="5377" w:hanging="263"/>
      </w:pPr>
      <w:rPr>
        <w:rFonts w:ascii="Symbol" w:hAnsi="Symbol" w:cs="Symbol" w:hint="default"/>
      </w:rPr>
    </w:lvl>
    <w:lvl w:ilvl="7">
      <w:numFmt w:val="bullet"/>
      <w:lvlText w:val=""/>
      <w:lvlJc w:val="left"/>
      <w:pPr>
        <w:tabs>
          <w:tab w:val="num" w:pos="0"/>
        </w:tabs>
        <w:ind w:left="6293" w:hanging="264"/>
      </w:pPr>
      <w:rPr>
        <w:rFonts w:ascii="Symbol" w:hAnsi="Symbol" w:cs="Symbol" w:hint="default"/>
      </w:rPr>
    </w:lvl>
    <w:lvl w:ilvl="8">
      <w:numFmt w:val="bullet"/>
      <w:lvlText w:val=""/>
      <w:lvlJc w:val="left"/>
      <w:pPr>
        <w:tabs>
          <w:tab w:val="num" w:pos="0"/>
        </w:tabs>
        <w:ind w:left="7208" w:hanging="264"/>
      </w:pPr>
      <w:rPr>
        <w:rFonts w:ascii="Symbol" w:hAnsi="Symbol" w:cs="Symbol" w:hint="default"/>
      </w:rPr>
    </w:lvl>
  </w:abstractNum>
  <w:abstractNum w:abstractNumId="20" w15:restartNumberingAfterBreak="0">
    <w:nsid w:val="2A9A203E"/>
    <w:multiLevelType w:val="multilevel"/>
    <w:tmpl w:val="5EA6761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2E831162"/>
    <w:multiLevelType w:val="multilevel"/>
    <w:tmpl w:val="1C484A66"/>
    <w:lvl w:ilvl="0">
      <w:start w:val="5"/>
      <w:numFmt w:val="decimal"/>
      <w:lvlText w:val="%1)"/>
      <w:lvlJc w:val="left"/>
      <w:pPr>
        <w:tabs>
          <w:tab w:val="num" w:pos="757"/>
        </w:tabs>
        <w:ind w:left="757" w:hanging="397"/>
      </w:pPr>
      <w:rPr>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2FCB4CBD"/>
    <w:multiLevelType w:val="multilevel"/>
    <w:tmpl w:val="71DC7720"/>
    <w:lvl w:ilvl="0">
      <w:start w:val="1"/>
      <w:numFmt w:val="decimal"/>
      <w:lvlText w:val="%1)"/>
      <w:lvlJc w:val="left"/>
      <w:pPr>
        <w:tabs>
          <w:tab w:val="num" w:pos="0"/>
        </w:tabs>
        <w:ind w:left="1004" w:hanging="360"/>
      </w:p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23" w15:restartNumberingAfterBreak="0">
    <w:nsid w:val="38FC62BA"/>
    <w:multiLevelType w:val="multilevel"/>
    <w:tmpl w:val="8626FBD6"/>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rPr>
        <w:rFonts w:cs="Times New Roman"/>
        <w:b w:val="0"/>
        <w:bCs/>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9BD46B7"/>
    <w:multiLevelType w:val="multilevel"/>
    <w:tmpl w:val="54B8ABD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3D884185"/>
    <w:multiLevelType w:val="multilevel"/>
    <w:tmpl w:val="8B1C19D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3E07430D"/>
    <w:multiLevelType w:val="multilevel"/>
    <w:tmpl w:val="379A7E2E"/>
    <w:lvl w:ilvl="0">
      <w:start w:val="1"/>
      <w:numFmt w:val="lowerLetter"/>
      <w:lvlText w:val="%1)"/>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1">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2">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3">
      <w:start w:val="1"/>
      <w:numFmt w:val="decimal"/>
      <w:lvlText w:val=""/>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4">
      <w:start w:val="1"/>
      <w:numFmt w:val="lowerLetter"/>
      <w:lvlText w:val="%5)"/>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5">
      <w:start w:val="1"/>
      <w:numFmt w:val="lowerLetter"/>
      <w:lvlText w:val="%6)"/>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6">
      <w:start w:val="1"/>
      <w:numFmt w:val="lowerLetter"/>
      <w:lvlText w:val="%7)"/>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7">
      <w:start w:val="1"/>
      <w:numFmt w:val="lowerLetter"/>
      <w:lvlText w:val="%8)"/>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lvl w:ilvl="8">
      <w:start w:val="1"/>
      <w:numFmt w:val="lowerLetter"/>
      <w:lvlText w:val="%9)"/>
      <w:lvlJc w:val="left"/>
      <w:pPr>
        <w:tabs>
          <w:tab w:val="num" w:pos="0"/>
        </w:tabs>
        <w:ind w:left="644" w:hanging="360"/>
      </w:pPr>
      <w:rPr>
        <w:rFonts w:cs="Times New Roman"/>
        <w:caps w:val="0"/>
        <w:smallCaps w:val="0"/>
        <w:strike w:val="0"/>
        <w:dstrike w:val="0"/>
        <w:color w:val="000000"/>
        <w:spacing w:val="0"/>
        <w:w w:val="100"/>
        <w:kern w:val="0"/>
        <w:position w:val="0"/>
        <w:sz w:val="22"/>
        <w:u w:val="none"/>
        <w:effect w:val="none"/>
        <w:vertAlign w:val="baseline"/>
      </w:rPr>
    </w:lvl>
  </w:abstractNum>
  <w:abstractNum w:abstractNumId="27" w15:restartNumberingAfterBreak="0">
    <w:nsid w:val="3FA612AD"/>
    <w:multiLevelType w:val="multilevel"/>
    <w:tmpl w:val="348EB856"/>
    <w:lvl w:ilvl="0">
      <w:start w:val="1"/>
      <w:numFmt w:val="decimal"/>
      <w:lvlText w:val="%1."/>
      <w:lvlJc w:val="left"/>
      <w:pPr>
        <w:tabs>
          <w:tab w:val="num" w:pos="373"/>
        </w:tabs>
        <w:ind w:left="373" w:hanging="360"/>
      </w:pPr>
    </w:lvl>
    <w:lvl w:ilvl="1">
      <w:start w:val="1"/>
      <w:numFmt w:val="decimal"/>
      <w:lvlText w:val="%2."/>
      <w:lvlJc w:val="left"/>
      <w:pPr>
        <w:tabs>
          <w:tab w:val="num" w:pos="733"/>
        </w:tabs>
        <w:ind w:left="733" w:hanging="360"/>
      </w:pPr>
    </w:lvl>
    <w:lvl w:ilvl="2">
      <w:start w:val="1"/>
      <w:numFmt w:val="decimal"/>
      <w:lvlText w:val="%3."/>
      <w:lvlJc w:val="left"/>
      <w:pPr>
        <w:tabs>
          <w:tab w:val="num" w:pos="1093"/>
        </w:tabs>
        <w:ind w:left="1093" w:hanging="360"/>
      </w:pPr>
    </w:lvl>
    <w:lvl w:ilvl="3">
      <w:start w:val="1"/>
      <w:numFmt w:val="decimal"/>
      <w:lvlText w:val="%4."/>
      <w:lvlJc w:val="left"/>
      <w:pPr>
        <w:tabs>
          <w:tab w:val="num" w:pos="1453"/>
        </w:tabs>
        <w:ind w:left="1453" w:hanging="360"/>
      </w:pPr>
    </w:lvl>
    <w:lvl w:ilvl="4">
      <w:start w:val="1"/>
      <w:numFmt w:val="decimal"/>
      <w:lvlText w:val="%5."/>
      <w:lvlJc w:val="left"/>
      <w:pPr>
        <w:tabs>
          <w:tab w:val="num" w:pos="1813"/>
        </w:tabs>
        <w:ind w:left="1813" w:hanging="360"/>
      </w:pPr>
    </w:lvl>
    <w:lvl w:ilvl="5">
      <w:start w:val="1"/>
      <w:numFmt w:val="decimal"/>
      <w:lvlText w:val="%6."/>
      <w:lvlJc w:val="left"/>
      <w:pPr>
        <w:tabs>
          <w:tab w:val="num" w:pos="2173"/>
        </w:tabs>
        <w:ind w:left="2173" w:hanging="360"/>
      </w:pPr>
    </w:lvl>
    <w:lvl w:ilvl="6">
      <w:start w:val="1"/>
      <w:numFmt w:val="decimal"/>
      <w:lvlText w:val="%7."/>
      <w:lvlJc w:val="left"/>
      <w:pPr>
        <w:tabs>
          <w:tab w:val="num" w:pos="2533"/>
        </w:tabs>
        <w:ind w:left="2533" w:hanging="360"/>
      </w:pPr>
    </w:lvl>
    <w:lvl w:ilvl="7">
      <w:start w:val="1"/>
      <w:numFmt w:val="decimal"/>
      <w:lvlText w:val="%8."/>
      <w:lvlJc w:val="left"/>
      <w:pPr>
        <w:tabs>
          <w:tab w:val="num" w:pos="2893"/>
        </w:tabs>
        <w:ind w:left="2893" w:hanging="360"/>
      </w:pPr>
    </w:lvl>
    <w:lvl w:ilvl="8">
      <w:start w:val="1"/>
      <w:numFmt w:val="decimal"/>
      <w:lvlText w:val="%9."/>
      <w:lvlJc w:val="left"/>
      <w:pPr>
        <w:tabs>
          <w:tab w:val="num" w:pos="3253"/>
        </w:tabs>
        <w:ind w:left="3253" w:hanging="360"/>
      </w:pPr>
    </w:lvl>
  </w:abstractNum>
  <w:abstractNum w:abstractNumId="28" w15:restartNumberingAfterBreak="0">
    <w:nsid w:val="40973343"/>
    <w:multiLevelType w:val="multilevel"/>
    <w:tmpl w:val="B13CD0F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43653DFF"/>
    <w:multiLevelType w:val="multilevel"/>
    <w:tmpl w:val="51F80078"/>
    <w:lvl w:ilvl="0">
      <w:start w:val="1"/>
      <w:numFmt w:val="decimal"/>
      <w:lvlText w:val="%1)"/>
      <w:lvlJc w:val="left"/>
      <w:pPr>
        <w:tabs>
          <w:tab w:val="num" w:pos="0"/>
        </w:tabs>
        <w:ind w:left="644" w:hanging="360"/>
      </w:pPr>
      <w:rPr>
        <w:rFonts w:ascii="Calibri Light" w:eastAsia="Times New Roman" w:hAnsi="Calibri Light" w:cs="Calibri Light"/>
      </w:rPr>
    </w:lvl>
    <w:lvl w:ilvl="1">
      <w:start w:val="1"/>
      <w:numFmt w:val="lowerLetter"/>
      <w:lvlText w:val="%2."/>
      <w:lvlJc w:val="left"/>
      <w:pPr>
        <w:tabs>
          <w:tab w:val="num" w:pos="0"/>
        </w:tabs>
        <w:ind w:left="1658" w:hanging="360"/>
      </w:pPr>
    </w:lvl>
    <w:lvl w:ilvl="2">
      <w:start w:val="1"/>
      <w:numFmt w:val="lowerRoman"/>
      <w:lvlText w:val="%3."/>
      <w:lvlJc w:val="right"/>
      <w:pPr>
        <w:tabs>
          <w:tab w:val="num" w:pos="0"/>
        </w:tabs>
        <w:ind w:left="2378" w:hanging="180"/>
      </w:pPr>
    </w:lvl>
    <w:lvl w:ilvl="3">
      <w:start w:val="1"/>
      <w:numFmt w:val="decimal"/>
      <w:lvlText w:val="%4."/>
      <w:lvlJc w:val="left"/>
      <w:pPr>
        <w:tabs>
          <w:tab w:val="num" w:pos="0"/>
        </w:tabs>
        <w:ind w:left="3098" w:hanging="360"/>
      </w:pPr>
    </w:lvl>
    <w:lvl w:ilvl="4">
      <w:start w:val="1"/>
      <w:numFmt w:val="lowerLetter"/>
      <w:lvlText w:val="%5."/>
      <w:lvlJc w:val="left"/>
      <w:pPr>
        <w:tabs>
          <w:tab w:val="num" w:pos="0"/>
        </w:tabs>
        <w:ind w:left="3818" w:hanging="360"/>
      </w:pPr>
    </w:lvl>
    <w:lvl w:ilvl="5">
      <w:start w:val="1"/>
      <w:numFmt w:val="lowerRoman"/>
      <w:lvlText w:val="%6."/>
      <w:lvlJc w:val="right"/>
      <w:pPr>
        <w:tabs>
          <w:tab w:val="num" w:pos="0"/>
        </w:tabs>
        <w:ind w:left="4538" w:hanging="180"/>
      </w:pPr>
    </w:lvl>
    <w:lvl w:ilvl="6">
      <w:start w:val="1"/>
      <w:numFmt w:val="decimal"/>
      <w:lvlText w:val="%7."/>
      <w:lvlJc w:val="left"/>
      <w:pPr>
        <w:tabs>
          <w:tab w:val="num" w:pos="0"/>
        </w:tabs>
        <w:ind w:left="5258" w:hanging="360"/>
      </w:pPr>
    </w:lvl>
    <w:lvl w:ilvl="7">
      <w:start w:val="1"/>
      <w:numFmt w:val="lowerLetter"/>
      <w:lvlText w:val="%8."/>
      <w:lvlJc w:val="left"/>
      <w:pPr>
        <w:tabs>
          <w:tab w:val="num" w:pos="0"/>
        </w:tabs>
        <w:ind w:left="5978" w:hanging="360"/>
      </w:pPr>
    </w:lvl>
    <w:lvl w:ilvl="8">
      <w:start w:val="1"/>
      <w:numFmt w:val="lowerRoman"/>
      <w:lvlText w:val="%9."/>
      <w:lvlJc w:val="right"/>
      <w:pPr>
        <w:tabs>
          <w:tab w:val="num" w:pos="0"/>
        </w:tabs>
        <w:ind w:left="6698" w:hanging="180"/>
      </w:pPr>
    </w:lvl>
  </w:abstractNum>
  <w:abstractNum w:abstractNumId="30" w15:restartNumberingAfterBreak="0">
    <w:nsid w:val="441F1DE6"/>
    <w:multiLevelType w:val="multilevel"/>
    <w:tmpl w:val="7D301AC4"/>
    <w:lvl w:ilvl="0">
      <w:start w:val="1"/>
      <w:numFmt w:val="decimal"/>
      <w:lvlText w:val="%1)"/>
      <w:lvlJc w:val="left"/>
      <w:pPr>
        <w:tabs>
          <w:tab w:val="num" w:pos="432"/>
        </w:tabs>
        <w:ind w:left="432" w:hanging="432"/>
      </w:pPr>
      <w:rPr>
        <w:rFonts w:ascii="Calibri Light" w:eastAsia="Times New Roman" w:hAnsi="Calibri Light" w:cs="Calibri Ligh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15:restartNumberingAfterBreak="0">
    <w:nsid w:val="4575544E"/>
    <w:multiLevelType w:val="multilevel"/>
    <w:tmpl w:val="FD7C37E4"/>
    <w:lvl w:ilvl="0">
      <w:start w:val="1"/>
      <w:numFmt w:val="decimal"/>
      <w:lvlText w:val="%1."/>
      <w:lvlJc w:val="left"/>
      <w:pPr>
        <w:tabs>
          <w:tab w:val="num" w:pos="0"/>
        </w:tabs>
        <w:ind w:left="862" w:hanging="360"/>
      </w:pPr>
      <w:rPr>
        <w:rFonts w:cs="Times New Roman"/>
        <w:b w:val="0"/>
        <w:i w:val="0"/>
        <w:iCs/>
      </w:rPr>
    </w:lvl>
    <w:lvl w:ilvl="1">
      <w:start w:val="1"/>
      <w:numFmt w:val="lowerLetter"/>
      <w:lvlText w:val="%2."/>
      <w:lvlJc w:val="left"/>
      <w:pPr>
        <w:tabs>
          <w:tab w:val="num" w:pos="0"/>
        </w:tabs>
        <w:ind w:left="1582" w:hanging="360"/>
      </w:pPr>
      <w:rPr>
        <w:rFonts w:cs="Times New Roman"/>
      </w:rPr>
    </w:lvl>
    <w:lvl w:ilvl="2">
      <w:start w:val="1"/>
      <w:numFmt w:val="lowerRoman"/>
      <w:lvlText w:val="%3."/>
      <w:lvlJc w:val="right"/>
      <w:pPr>
        <w:tabs>
          <w:tab w:val="num" w:pos="0"/>
        </w:tabs>
        <w:ind w:left="2302" w:hanging="180"/>
      </w:pPr>
      <w:rPr>
        <w:rFonts w:cs="Times New Roman"/>
      </w:rPr>
    </w:lvl>
    <w:lvl w:ilvl="3">
      <w:start w:val="1"/>
      <w:numFmt w:val="decimal"/>
      <w:lvlText w:val="%4."/>
      <w:lvlJc w:val="left"/>
      <w:pPr>
        <w:tabs>
          <w:tab w:val="num" w:pos="0"/>
        </w:tabs>
        <w:ind w:left="3022" w:hanging="360"/>
      </w:pPr>
      <w:rPr>
        <w:rFonts w:cs="Times New Roman"/>
      </w:rPr>
    </w:lvl>
    <w:lvl w:ilvl="4">
      <w:start w:val="1"/>
      <w:numFmt w:val="lowerLetter"/>
      <w:lvlText w:val="%5."/>
      <w:lvlJc w:val="left"/>
      <w:pPr>
        <w:tabs>
          <w:tab w:val="num" w:pos="0"/>
        </w:tabs>
        <w:ind w:left="3742" w:hanging="360"/>
      </w:pPr>
      <w:rPr>
        <w:rFonts w:cs="Times New Roman"/>
      </w:rPr>
    </w:lvl>
    <w:lvl w:ilvl="5">
      <w:start w:val="1"/>
      <w:numFmt w:val="lowerRoman"/>
      <w:lvlText w:val="%6."/>
      <w:lvlJc w:val="right"/>
      <w:pPr>
        <w:tabs>
          <w:tab w:val="num" w:pos="0"/>
        </w:tabs>
        <w:ind w:left="4462" w:hanging="180"/>
      </w:pPr>
      <w:rPr>
        <w:rFonts w:cs="Times New Roman"/>
      </w:rPr>
    </w:lvl>
    <w:lvl w:ilvl="6">
      <w:start w:val="1"/>
      <w:numFmt w:val="decimal"/>
      <w:lvlText w:val="%7."/>
      <w:lvlJc w:val="left"/>
      <w:pPr>
        <w:tabs>
          <w:tab w:val="num" w:pos="0"/>
        </w:tabs>
        <w:ind w:left="5182" w:hanging="360"/>
      </w:pPr>
      <w:rPr>
        <w:rFonts w:cs="Times New Roman"/>
      </w:rPr>
    </w:lvl>
    <w:lvl w:ilvl="7">
      <w:start w:val="1"/>
      <w:numFmt w:val="lowerLetter"/>
      <w:lvlText w:val="%8."/>
      <w:lvlJc w:val="left"/>
      <w:pPr>
        <w:tabs>
          <w:tab w:val="num" w:pos="0"/>
        </w:tabs>
        <w:ind w:left="5902" w:hanging="360"/>
      </w:pPr>
      <w:rPr>
        <w:rFonts w:cs="Times New Roman"/>
      </w:rPr>
    </w:lvl>
    <w:lvl w:ilvl="8">
      <w:start w:val="1"/>
      <w:numFmt w:val="lowerRoman"/>
      <w:lvlText w:val="%9."/>
      <w:lvlJc w:val="right"/>
      <w:pPr>
        <w:tabs>
          <w:tab w:val="num" w:pos="0"/>
        </w:tabs>
        <w:ind w:left="6622" w:hanging="180"/>
      </w:pPr>
      <w:rPr>
        <w:rFonts w:cs="Times New Roman"/>
      </w:rPr>
    </w:lvl>
  </w:abstractNum>
  <w:abstractNum w:abstractNumId="32" w15:restartNumberingAfterBreak="0">
    <w:nsid w:val="46CE1FF0"/>
    <w:multiLevelType w:val="multilevel"/>
    <w:tmpl w:val="095691E6"/>
    <w:lvl w:ilvl="0">
      <w:start w:val="1"/>
      <w:numFmt w:val="decimal"/>
      <w:lvlText w:val="%1."/>
      <w:lvlJc w:val="left"/>
      <w:pPr>
        <w:tabs>
          <w:tab w:val="num" w:pos="720"/>
        </w:tabs>
        <w:ind w:left="720" w:hanging="360"/>
      </w:pPr>
      <w:rPr>
        <w:rFonts w:ascii="Calibri Light" w:hAnsi="Calibri Light" w:cs="Arial"/>
        <w:bCs/>
        <w:u w:val="single"/>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46DC1B15"/>
    <w:multiLevelType w:val="multilevel"/>
    <w:tmpl w:val="5B1CB7CA"/>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4" w15:restartNumberingAfterBreak="0">
    <w:nsid w:val="47345334"/>
    <w:multiLevelType w:val="multilevel"/>
    <w:tmpl w:val="867A800A"/>
    <w:lvl w:ilvl="0">
      <w:start w:val="16"/>
      <w:numFmt w:val="decimal"/>
      <w:lvlText w:val="%1."/>
      <w:lvlJc w:val="left"/>
      <w:pPr>
        <w:tabs>
          <w:tab w:val="num" w:pos="0"/>
        </w:tabs>
        <w:ind w:left="1146"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15:restartNumberingAfterBreak="0">
    <w:nsid w:val="487F76EF"/>
    <w:multiLevelType w:val="multilevel"/>
    <w:tmpl w:val="0E08B3FA"/>
    <w:lvl w:ilvl="0">
      <w:start w:val="1"/>
      <w:numFmt w:val="decimal"/>
      <w:lvlText w:val="%1."/>
      <w:lvlJc w:val="left"/>
      <w:pPr>
        <w:tabs>
          <w:tab w:val="num" w:pos="0"/>
        </w:tabs>
        <w:ind w:left="531" w:hanging="339"/>
      </w:pPr>
      <w:rPr>
        <w:b w:val="0"/>
        <w:bCs/>
      </w:rPr>
    </w:lvl>
    <w:lvl w:ilvl="1">
      <w:numFmt w:val="bullet"/>
      <w:lvlText w:val=""/>
      <w:lvlJc w:val="left"/>
      <w:pPr>
        <w:tabs>
          <w:tab w:val="num" w:pos="0"/>
        </w:tabs>
        <w:ind w:left="1390" w:hanging="339"/>
      </w:pPr>
      <w:rPr>
        <w:rFonts w:ascii="Symbol" w:hAnsi="Symbol" w:cs="Symbol" w:hint="default"/>
      </w:rPr>
    </w:lvl>
    <w:lvl w:ilvl="2">
      <w:numFmt w:val="bullet"/>
      <w:lvlText w:val=""/>
      <w:lvlJc w:val="left"/>
      <w:pPr>
        <w:tabs>
          <w:tab w:val="num" w:pos="0"/>
        </w:tabs>
        <w:ind w:left="2240" w:hanging="339"/>
      </w:pPr>
      <w:rPr>
        <w:rFonts w:ascii="Symbol" w:hAnsi="Symbol" w:cs="Symbol" w:hint="default"/>
      </w:rPr>
    </w:lvl>
    <w:lvl w:ilvl="3">
      <w:numFmt w:val="bullet"/>
      <w:lvlText w:val=""/>
      <w:lvlJc w:val="left"/>
      <w:pPr>
        <w:tabs>
          <w:tab w:val="num" w:pos="0"/>
        </w:tabs>
        <w:ind w:left="3090" w:hanging="339"/>
      </w:pPr>
      <w:rPr>
        <w:rFonts w:ascii="Symbol" w:hAnsi="Symbol" w:cs="Symbol" w:hint="default"/>
      </w:rPr>
    </w:lvl>
    <w:lvl w:ilvl="4">
      <w:numFmt w:val="bullet"/>
      <w:lvlText w:val=""/>
      <w:lvlJc w:val="left"/>
      <w:pPr>
        <w:tabs>
          <w:tab w:val="num" w:pos="0"/>
        </w:tabs>
        <w:ind w:left="3940" w:hanging="339"/>
      </w:pPr>
      <w:rPr>
        <w:rFonts w:ascii="Symbol" w:hAnsi="Symbol" w:cs="Symbol" w:hint="default"/>
      </w:rPr>
    </w:lvl>
    <w:lvl w:ilvl="5">
      <w:numFmt w:val="bullet"/>
      <w:lvlText w:val=""/>
      <w:lvlJc w:val="left"/>
      <w:pPr>
        <w:tabs>
          <w:tab w:val="num" w:pos="0"/>
        </w:tabs>
        <w:ind w:left="4790" w:hanging="339"/>
      </w:pPr>
      <w:rPr>
        <w:rFonts w:ascii="Symbol" w:hAnsi="Symbol" w:cs="Symbol" w:hint="default"/>
      </w:rPr>
    </w:lvl>
    <w:lvl w:ilvl="6">
      <w:numFmt w:val="bullet"/>
      <w:lvlText w:val=""/>
      <w:lvlJc w:val="left"/>
      <w:pPr>
        <w:tabs>
          <w:tab w:val="num" w:pos="0"/>
        </w:tabs>
        <w:ind w:left="5640" w:hanging="339"/>
      </w:pPr>
      <w:rPr>
        <w:rFonts w:ascii="Symbol" w:hAnsi="Symbol" w:cs="Symbol" w:hint="default"/>
      </w:rPr>
    </w:lvl>
    <w:lvl w:ilvl="7">
      <w:numFmt w:val="bullet"/>
      <w:lvlText w:val=""/>
      <w:lvlJc w:val="left"/>
      <w:pPr>
        <w:tabs>
          <w:tab w:val="num" w:pos="0"/>
        </w:tabs>
        <w:ind w:left="6490" w:hanging="339"/>
      </w:pPr>
      <w:rPr>
        <w:rFonts w:ascii="Symbol" w:hAnsi="Symbol" w:cs="Symbol" w:hint="default"/>
      </w:rPr>
    </w:lvl>
    <w:lvl w:ilvl="8">
      <w:numFmt w:val="bullet"/>
      <w:lvlText w:val=""/>
      <w:lvlJc w:val="left"/>
      <w:pPr>
        <w:tabs>
          <w:tab w:val="num" w:pos="0"/>
        </w:tabs>
        <w:ind w:left="7340" w:hanging="339"/>
      </w:pPr>
      <w:rPr>
        <w:rFonts w:ascii="Symbol" w:hAnsi="Symbol" w:cs="Symbol" w:hint="default"/>
      </w:rPr>
    </w:lvl>
  </w:abstractNum>
  <w:abstractNum w:abstractNumId="36" w15:restartNumberingAfterBreak="0">
    <w:nsid w:val="4A9D271D"/>
    <w:multiLevelType w:val="multilevel"/>
    <w:tmpl w:val="5E36901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4ADD4F42"/>
    <w:multiLevelType w:val="multilevel"/>
    <w:tmpl w:val="AFC4903E"/>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38" w15:restartNumberingAfterBreak="0">
    <w:nsid w:val="525261D8"/>
    <w:multiLevelType w:val="multilevel"/>
    <w:tmpl w:val="DA0238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570B77FE"/>
    <w:multiLevelType w:val="multilevel"/>
    <w:tmpl w:val="55BC9A5A"/>
    <w:lvl w:ilvl="0">
      <w:start w:val="1"/>
      <w:numFmt w:val="lowerLetter"/>
      <w:lvlText w:val="%1)"/>
      <w:lvlJc w:val="left"/>
      <w:pPr>
        <w:tabs>
          <w:tab w:val="num" w:pos="0"/>
        </w:tabs>
        <w:ind w:left="720" w:hanging="360"/>
      </w:pPr>
      <w:rPr>
        <w:b w:val="0"/>
        <w:i w:val="0"/>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58AF7B81"/>
    <w:multiLevelType w:val="multilevel"/>
    <w:tmpl w:val="90266542"/>
    <w:lvl w:ilvl="0">
      <w:start w:val="1"/>
      <w:numFmt w:val="decimal"/>
      <w:lvlText w:val="%1."/>
      <w:lvlJc w:val="left"/>
      <w:pPr>
        <w:tabs>
          <w:tab w:val="num" w:pos="0"/>
        </w:tabs>
        <w:ind w:left="720" w:hanging="360"/>
      </w:pPr>
      <w:rPr>
        <w:rFonts w:ascii="Calibri Light" w:hAnsi="Calibri Light" w:cs="Calibri Light"/>
        <w:b w:val="0"/>
        <w:i w:val="0"/>
        <w:iCs/>
        <w:color w:val="000000"/>
        <w:sz w:val="22"/>
        <w:szCs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1" w15:restartNumberingAfterBreak="0">
    <w:nsid w:val="5A1472F3"/>
    <w:multiLevelType w:val="multilevel"/>
    <w:tmpl w:val="48A2C27E"/>
    <w:lvl w:ilvl="0">
      <w:start w:val="1"/>
      <w:numFmt w:val="lowerLetter"/>
      <w:lvlText w:val="%1)"/>
      <w:lvlJc w:val="left"/>
      <w:pPr>
        <w:tabs>
          <w:tab w:val="num" w:pos="0"/>
        </w:tabs>
        <w:ind w:left="585" w:hanging="360"/>
      </w:pPr>
    </w:lvl>
    <w:lvl w:ilvl="1">
      <w:start w:val="1"/>
      <w:numFmt w:val="lowerLetter"/>
      <w:lvlText w:val="%2."/>
      <w:lvlJc w:val="left"/>
      <w:pPr>
        <w:tabs>
          <w:tab w:val="num" w:pos="0"/>
        </w:tabs>
        <w:ind w:left="1305" w:hanging="360"/>
      </w:pPr>
    </w:lvl>
    <w:lvl w:ilvl="2">
      <w:start w:val="1"/>
      <w:numFmt w:val="lowerRoman"/>
      <w:lvlText w:val="%3."/>
      <w:lvlJc w:val="right"/>
      <w:pPr>
        <w:tabs>
          <w:tab w:val="num" w:pos="0"/>
        </w:tabs>
        <w:ind w:left="2025" w:hanging="180"/>
      </w:pPr>
    </w:lvl>
    <w:lvl w:ilvl="3">
      <w:start w:val="1"/>
      <w:numFmt w:val="decimal"/>
      <w:lvlText w:val="%4."/>
      <w:lvlJc w:val="left"/>
      <w:pPr>
        <w:tabs>
          <w:tab w:val="num" w:pos="0"/>
        </w:tabs>
        <w:ind w:left="2745" w:hanging="360"/>
      </w:pPr>
    </w:lvl>
    <w:lvl w:ilvl="4">
      <w:start w:val="1"/>
      <w:numFmt w:val="lowerLetter"/>
      <w:lvlText w:val="%5."/>
      <w:lvlJc w:val="left"/>
      <w:pPr>
        <w:tabs>
          <w:tab w:val="num" w:pos="0"/>
        </w:tabs>
        <w:ind w:left="3465" w:hanging="360"/>
      </w:pPr>
    </w:lvl>
    <w:lvl w:ilvl="5">
      <w:start w:val="1"/>
      <w:numFmt w:val="lowerRoman"/>
      <w:lvlText w:val="%6."/>
      <w:lvlJc w:val="right"/>
      <w:pPr>
        <w:tabs>
          <w:tab w:val="num" w:pos="0"/>
        </w:tabs>
        <w:ind w:left="4185" w:hanging="180"/>
      </w:pPr>
    </w:lvl>
    <w:lvl w:ilvl="6">
      <w:start w:val="1"/>
      <w:numFmt w:val="decimal"/>
      <w:lvlText w:val="%7."/>
      <w:lvlJc w:val="left"/>
      <w:pPr>
        <w:tabs>
          <w:tab w:val="num" w:pos="0"/>
        </w:tabs>
        <w:ind w:left="4905" w:hanging="360"/>
      </w:pPr>
    </w:lvl>
    <w:lvl w:ilvl="7">
      <w:start w:val="1"/>
      <w:numFmt w:val="lowerLetter"/>
      <w:lvlText w:val="%8."/>
      <w:lvlJc w:val="left"/>
      <w:pPr>
        <w:tabs>
          <w:tab w:val="num" w:pos="0"/>
        </w:tabs>
        <w:ind w:left="5625" w:hanging="360"/>
      </w:pPr>
    </w:lvl>
    <w:lvl w:ilvl="8">
      <w:start w:val="1"/>
      <w:numFmt w:val="lowerRoman"/>
      <w:lvlText w:val="%9."/>
      <w:lvlJc w:val="right"/>
      <w:pPr>
        <w:tabs>
          <w:tab w:val="num" w:pos="0"/>
        </w:tabs>
        <w:ind w:left="6345" w:hanging="180"/>
      </w:pPr>
    </w:lvl>
  </w:abstractNum>
  <w:abstractNum w:abstractNumId="42" w15:restartNumberingAfterBreak="0">
    <w:nsid w:val="63865B21"/>
    <w:multiLevelType w:val="multilevel"/>
    <w:tmpl w:val="0415001D"/>
    <w:lvl w:ilvl="0">
      <w:start w:val="1"/>
      <w:numFmt w:val="decimal"/>
      <w:lvlText w:val="%1)"/>
      <w:lvlJc w:val="left"/>
      <w:pPr>
        <w:tabs>
          <w:tab w:val="num" w:pos="0"/>
        </w:tabs>
        <w:ind w:left="360" w:hanging="360"/>
      </w:pPr>
      <w:rPr>
        <w:i w:val="0"/>
      </w:r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3" w15:restartNumberingAfterBreak="0">
    <w:nsid w:val="63C26157"/>
    <w:multiLevelType w:val="multilevel"/>
    <w:tmpl w:val="0F4AF84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65FC3237"/>
    <w:multiLevelType w:val="multilevel"/>
    <w:tmpl w:val="295891EC"/>
    <w:lvl w:ilvl="0">
      <w:start w:val="1"/>
      <w:numFmt w:val="lowerLetter"/>
      <w:lvlText w:val="%1)"/>
      <w:lvlJc w:val="left"/>
      <w:pPr>
        <w:tabs>
          <w:tab w:val="num" w:pos="0"/>
        </w:tabs>
        <w:ind w:left="720" w:hanging="360"/>
      </w:pPr>
      <w:rPr>
        <w:i w:val="0"/>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68821256"/>
    <w:multiLevelType w:val="multilevel"/>
    <w:tmpl w:val="28E0873C"/>
    <w:lvl w:ilvl="0">
      <w:start w:val="1"/>
      <w:numFmt w:val="decimal"/>
      <w:lvlText w:val="%1)"/>
      <w:lvlJc w:val="left"/>
      <w:pPr>
        <w:tabs>
          <w:tab w:val="num" w:pos="0"/>
        </w:tabs>
        <w:ind w:left="720" w:hanging="360"/>
      </w:pPr>
      <w:rPr>
        <w:rFonts w:ascii="Calibri Light" w:eastAsia="Times New Roman" w:hAnsi="Calibri Light" w:cs="Calibri Light"/>
        <w:b w:val="0"/>
        <w:color w:val="auto"/>
        <w:sz w:val="22"/>
        <w:szCs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6B1F6444"/>
    <w:multiLevelType w:val="multilevel"/>
    <w:tmpl w:val="BBB218B6"/>
    <w:lvl w:ilvl="0">
      <w:start w:val="1"/>
      <w:numFmt w:val="lowerLetter"/>
      <w:lvlText w:val="%1)"/>
      <w:lvlJc w:val="left"/>
      <w:pPr>
        <w:tabs>
          <w:tab w:val="num" w:pos="0"/>
        </w:tabs>
        <w:ind w:left="1094" w:hanging="360"/>
      </w:pPr>
    </w:lvl>
    <w:lvl w:ilvl="1">
      <w:start w:val="1"/>
      <w:numFmt w:val="lowerLetter"/>
      <w:lvlText w:val="%2."/>
      <w:lvlJc w:val="left"/>
      <w:pPr>
        <w:tabs>
          <w:tab w:val="num" w:pos="0"/>
        </w:tabs>
        <w:ind w:left="1814" w:hanging="360"/>
      </w:pPr>
    </w:lvl>
    <w:lvl w:ilvl="2">
      <w:start w:val="1"/>
      <w:numFmt w:val="lowerRoman"/>
      <w:lvlText w:val="%3."/>
      <w:lvlJc w:val="right"/>
      <w:pPr>
        <w:tabs>
          <w:tab w:val="num" w:pos="0"/>
        </w:tabs>
        <w:ind w:left="2534" w:hanging="180"/>
      </w:pPr>
    </w:lvl>
    <w:lvl w:ilvl="3">
      <w:start w:val="1"/>
      <w:numFmt w:val="decimal"/>
      <w:lvlText w:val="%4."/>
      <w:lvlJc w:val="left"/>
      <w:pPr>
        <w:tabs>
          <w:tab w:val="num" w:pos="0"/>
        </w:tabs>
        <w:ind w:left="3254" w:hanging="360"/>
      </w:pPr>
    </w:lvl>
    <w:lvl w:ilvl="4">
      <w:start w:val="1"/>
      <w:numFmt w:val="lowerLetter"/>
      <w:lvlText w:val="%5."/>
      <w:lvlJc w:val="left"/>
      <w:pPr>
        <w:tabs>
          <w:tab w:val="num" w:pos="0"/>
        </w:tabs>
        <w:ind w:left="3974" w:hanging="360"/>
      </w:pPr>
    </w:lvl>
    <w:lvl w:ilvl="5">
      <w:start w:val="1"/>
      <w:numFmt w:val="lowerRoman"/>
      <w:lvlText w:val="%6."/>
      <w:lvlJc w:val="right"/>
      <w:pPr>
        <w:tabs>
          <w:tab w:val="num" w:pos="0"/>
        </w:tabs>
        <w:ind w:left="4694" w:hanging="180"/>
      </w:pPr>
    </w:lvl>
    <w:lvl w:ilvl="6">
      <w:start w:val="1"/>
      <w:numFmt w:val="decimal"/>
      <w:lvlText w:val="%7."/>
      <w:lvlJc w:val="left"/>
      <w:pPr>
        <w:tabs>
          <w:tab w:val="num" w:pos="0"/>
        </w:tabs>
        <w:ind w:left="5414" w:hanging="360"/>
      </w:pPr>
    </w:lvl>
    <w:lvl w:ilvl="7">
      <w:start w:val="1"/>
      <w:numFmt w:val="lowerLetter"/>
      <w:lvlText w:val="%8."/>
      <w:lvlJc w:val="left"/>
      <w:pPr>
        <w:tabs>
          <w:tab w:val="num" w:pos="0"/>
        </w:tabs>
        <w:ind w:left="6134" w:hanging="360"/>
      </w:pPr>
    </w:lvl>
    <w:lvl w:ilvl="8">
      <w:start w:val="1"/>
      <w:numFmt w:val="lowerRoman"/>
      <w:lvlText w:val="%9."/>
      <w:lvlJc w:val="right"/>
      <w:pPr>
        <w:tabs>
          <w:tab w:val="num" w:pos="0"/>
        </w:tabs>
        <w:ind w:left="6854" w:hanging="180"/>
      </w:pPr>
    </w:lvl>
  </w:abstractNum>
  <w:abstractNum w:abstractNumId="47" w15:restartNumberingAfterBreak="0">
    <w:nsid w:val="6CA715CC"/>
    <w:multiLevelType w:val="multilevel"/>
    <w:tmpl w:val="0415001D"/>
    <w:lvl w:ilvl="0">
      <w:start w:val="1"/>
      <w:numFmt w:val="decimal"/>
      <w:lvlText w:val="%1)"/>
      <w:lvlJc w:val="left"/>
      <w:pPr>
        <w:tabs>
          <w:tab w:val="num" w:pos="0"/>
        </w:tabs>
        <w:ind w:left="360" w:hanging="360"/>
      </w:pPr>
      <w:rPr>
        <w:i w:val="0"/>
      </w:r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8" w15:restartNumberingAfterBreak="0">
    <w:nsid w:val="73E15655"/>
    <w:multiLevelType w:val="multilevel"/>
    <w:tmpl w:val="63BA2BBC"/>
    <w:lvl w:ilvl="0">
      <w:start w:val="1"/>
      <w:numFmt w:val="decimal"/>
      <w:lvlText w:val="%1."/>
      <w:lvlJc w:val="left"/>
      <w:pPr>
        <w:tabs>
          <w:tab w:val="num" w:pos="0"/>
        </w:tabs>
        <w:ind w:left="531" w:hanging="339"/>
      </w:pPr>
      <w:rPr>
        <w:rFonts w:ascii="Calibri Light" w:eastAsia="Times New Roman" w:hAnsi="Calibri Light" w:cs="Calibri Light"/>
        <w:sz w:val="22"/>
        <w:szCs w:val="22"/>
      </w:rPr>
    </w:lvl>
    <w:lvl w:ilvl="1">
      <w:numFmt w:val="bullet"/>
      <w:lvlText w:val=""/>
      <w:lvlJc w:val="left"/>
      <w:pPr>
        <w:tabs>
          <w:tab w:val="num" w:pos="0"/>
        </w:tabs>
        <w:ind w:left="1390" w:hanging="339"/>
      </w:pPr>
      <w:rPr>
        <w:rFonts w:ascii="Symbol" w:hAnsi="Symbol" w:cs="Symbol" w:hint="default"/>
      </w:rPr>
    </w:lvl>
    <w:lvl w:ilvl="2">
      <w:numFmt w:val="bullet"/>
      <w:lvlText w:val=""/>
      <w:lvlJc w:val="left"/>
      <w:pPr>
        <w:tabs>
          <w:tab w:val="num" w:pos="0"/>
        </w:tabs>
        <w:ind w:left="2240" w:hanging="339"/>
      </w:pPr>
      <w:rPr>
        <w:rFonts w:ascii="Symbol" w:hAnsi="Symbol" w:cs="Symbol" w:hint="default"/>
      </w:rPr>
    </w:lvl>
    <w:lvl w:ilvl="3">
      <w:numFmt w:val="bullet"/>
      <w:lvlText w:val=""/>
      <w:lvlJc w:val="left"/>
      <w:pPr>
        <w:tabs>
          <w:tab w:val="num" w:pos="0"/>
        </w:tabs>
        <w:ind w:left="3090" w:hanging="339"/>
      </w:pPr>
      <w:rPr>
        <w:rFonts w:ascii="Symbol" w:hAnsi="Symbol" w:cs="Symbol" w:hint="default"/>
      </w:rPr>
    </w:lvl>
    <w:lvl w:ilvl="4">
      <w:numFmt w:val="bullet"/>
      <w:lvlText w:val=""/>
      <w:lvlJc w:val="left"/>
      <w:pPr>
        <w:tabs>
          <w:tab w:val="num" w:pos="0"/>
        </w:tabs>
        <w:ind w:left="3940" w:hanging="339"/>
      </w:pPr>
      <w:rPr>
        <w:rFonts w:ascii="Symbol" w:hAnsi="Symbol" w:cs="Symbol" w:hint="default"/>
      </w:rPr>
    </w:lvl>
    <w:lvl w:ilvl="5">
      <w:numFmt w:val="bullet"/>
      <w:lvlText w:val=""/>
      <w:lvlJc w:val="left"/>
      <w:pPr>
        <w:tabs>
          <w:tab w:val="num" w:pos="0"/>
        </w:tabs>
        <w:ind w:left="4790" w:hanging="339"/>
      </w:pPr>
      <w:rPr>
        <w:rFonts w:ascii="Symbol" w:hAnsi="Symbol" w:cs="Symbol" w:hint="default"/>
      </w:rPr>
    </w:lvl>
    <w:lvl w:ilvl="6">
      <w:numFmt w:val="bullet"/>
      <w:lvlText w:val=""/>
      <w:lvlJc w:val="left"/>
      <w:pPr>
        <w:tabs>
          <w:tab w:val="num" w:pos="0"/>
        </w:tabs>
        <w:ind w:left="5640" w:hanging="339"/>
      </w:pPr>
      <w:rPr>
        <w:rFonts w:ascii="Symbol" w:hAnsi="Symbol" w:cs="Symbol" w:hint="default"/>
      </w:rPr>
    </w:lvl>
    <w:lvl w:ilvl="7">
      <w:numFmt w:val="bullet"/>
      <w:lvlText w:val=""/>
      <w:lvlJc w:val="left"/>
      <w:pPr>
        <w:tabs>
          <w:tab w:val="num" w:pos="0"/>
        </w:tabs>
        <w:ind w:left="6490" w:hanging="339"/>
      </w:pPr>
      <w:rPr>
        <w:rFonts w:ascii="Symbol" w:hAnsi="Symbol" w:cs="Symbol" w:hint="default"/>
      </w:rPr>
    </w:lvl>
    <w:lvl w:ilvl="8">
      <w:numFmt w:val="bullet"/>
      <w:lvlText w:val=""/>
      <w:lvlJc w:val="left"/>
      <w:pPr>
        <w:tabs>
          <w:tab w:val="num" w:pos="0"/>
        </w:tabs>
        <w:ind w:left="7340" w:hanging="339"/>
      </w:pPr>
      <w:rPr>
        <w:rFonts w:ascii="Symbol" w:hAnsi="Symbol" w:cs="Symbol" w:hint="default"/>
      </w:rPr>
    </w:lvl>
  </w:abstractNum>
  <w:abstractNum w:abstractNumId="49" w15:restartNumberingAfterBreak="0">
    <w:nsid w:val="7BB94476"/>
    <w:multiLevelType w:val="multilevel"/>
    <w:tmpl w:val="65DE4B84"/>
    <w:lvl w:ilvl="0">
      <w:start w:val="1"/>
      <w:numFmt w:val="lowerLetter"/>
      <w:lvlText w:val="%1."/>
      <w:lvlJc w:val="left"/>
      <w:pPr>
        <w:tabs>
          <w:tab w:val="num" w:pos="0"/>
        </w:tabs>
        <w:ind w:left="912" w:hanging="360"/>
      </w:pPr>
    </w:lvl>
    <w:lvl w:ilvl="1">
      <w:start w:val="1"/>
      <w:numFmt w:val="lowerLetter"/>
      <w:lvlText w:val="%2."/>
      <w:lvlJc w:val="left"/>
      <w:pPr>
        <w:tabs>
          <w:tab w:val="num" w:pos="0"/>
        </w:tabs>
        <w:ind w:left="1632" w:hanging="360"/>
      </w:pPr>
    </w:lvl>
    <w:lvl w:ilvl="2">
      <w:start w:val="1"/>
      <w:numFmt w:val="lowerRoman"/>
      <w:lvlText w:val="%3."/>
      <w:lvlJc w:val="right"/>
      <w:pPr>
        <w:tabs>
          <w:tab w:val="num" w:pos="0"/>
        </w:tabs>
        <w:ind w:left="2352" w:hanging="180"/>
      </w:pPr>
    </w:lvl>
    <w:lvl w:ilvl="3">
      <w:start w:val="1"/>
      <w:numFmt w:val="decimal"/>
      <w:lvlText w:val="%4."/>
      <w:lvlJc w:val="left"/>
      <w:pPr>
        <w:tabs>
          <w:tab w:val="num" w:pos="0"/>
        </w:tabs>
        <w:ind w:left="3072" w:hanging="360"/>
      </w:pPr>
    </w:lvl>
    <w:lvl w:ilvl="4">
      <w:start w:val="1"/>
      <w:numFmt w:val="lowerLetter"/>
      <w:lvlText w:val="%5."/>
      <w:lvlJc w:val="left"/>
      <w:pPr>
        <w:tabs>
          <w:tab w:val="num" w:pos="0"/>
        </w:tabs>
        <w:ind w:left="3792" w:hanging="360"/>
      </w:pPr>
    </w:lvl>
    <w:lvl w:ilvl="5">
      <w:start w:val="1"/>
      <w:numFmt w:val="lowerRoman"/>
      <w:lvlText w:val="%6."/>
      <w:lvlJc w:val="right"/>
      <w:pPr>
        <w:tabs>
          <w:tab w:val="num" w:pos="0"/>
        </w:tabs>
        <w:ind w:left="4512" w:hanging="180"/>
      </w:pPr>
    </w:lvl>
    <w:lvl w:ilvl="6">
      <w:start w:val="1"/>
      <w:numFmt w:val="decimal"/>
      <w:lvlText w:val="%7."/>
      <w:lvlJc w:val="left"/>
      <w:pPr>
        <w:tabs>
          <w:tab w:val="num" w:pos="0"/>
        </w:tabs>
        <w:ind w:left="5232" w:hanging="360"/>
      </w:pPr>
    </w:lvl>
    <w:lvl w:ilvl="7">
      <w:start w:val="1"/>
      <w:numFmt w:val="lowerLetter"/>
      <w:lvlText w:val="%8."/>
      <w:lvlJc w:val="left"/>
      <w:pPr>
        <w:tabs>
          <w:tab w:val="num" w:pos="0"/>
        </w:tabs>
        <w:ind w:left="5952" w:hanging="360"/>
      </w:pPr>
    </w:lvl>
    <w:lvl w:ilvl="8">
      <w:start w:val="1"/>
      <w:numFmt w:val="lowerRoman"/>
      <w:lvlText w:val="%9."/>
      <w:lvlJc w:val="right"/>
      <w:pPr>
        <w:tabs>
          <w:tab w:val="num" w:pos="0"/>
        </w:tabs>
        <w:ind w:left="6672" w:hanging="180"/>
      </w:pPr>
    </w:lvl>
  </w:abstractNum>
  <w:abstractNum w:abstractNumId="50" w15:restartNumberingAfterBreak="0">
    <w:nsid w:val="7D404F5A"/>
    <w:multiLevelType w:val="multilevel"/>
    <w:tmpl w:val="CD4A239A"/>
    <w:lvl w:ilvl="0">
      <w:start w:val="1"/>
      <w:numFmt w:val="decimal"/>
      <w:lvlText w:val="%1)"/>
      <w:lvlJc w:val="left"/>
      <w:pPr>
        <w:tabs>
          <w:tab w:val="num" w:pos="0"/>
        </w:tabs>
        <w:ind w:left="900" w:hanging="360"/>
      </w:pPr>
    </w:lvl>
    <w:lvl w:ilvl="1">
      <w:start w:val="1"/>
      <w:numFmt w:val="decimal"/>
      <w:lvlText w:val="%2)"/>
      <w:lvlJc w:val="left"/>
      <w:pPr>
        <w:tabs>
          <w:tab w:val="num" w:pos="0"/>
        </w:tabs>
        <w:ind w:left="1723" w:hanging="360"/>
      </w:pPr>
    </w:lvl>
    <w:lvl w:ilvl="2">
      <w:start w:val="1"/>
      <w:numFmt w:val="upperRoman"/>
      <w:lvlText w:val="%3."/>
      <w:lvlJc w:val="left"/>
      <w:pPr>
        <w:tabs>
          <w:tab w:val="num" w:pos="0"/>
        </w:tabs>
        <w:ind w:left="2880" w:hanging="720"/>
      </w:pPr>
    </w:lvl>
    <w:lvl w:ilvl="3">
      <w:start w:val="1"/>
      <w:numFmt w:val="decimal"/>
      <w:lvlText w:val="%4."/>
      <w:lvlJc w:val="left"/>
      <w:pPr>
        <w:tabs>
          <w:tab w:val="num" w:pos="0"/>
        </w:tabs>
        <w:ind w:left="3060" w:hanging="360"/>
      </w:pPr>
    </w:lvl>
    <w:lvl w:ilvl="4">
      <w:start w:val="1"/>
      <w:numFmt w:val="lowerLetter"/>
      <w:lvlText w:val="%5."/>
      <w:lvlJc w:val="left"/>
      <w:pPr>
        <w:tabs>
          <w:tab w:val="num" w:pos="0"/>
        </w:tabs>
        <w:ind w:left="3780" w:hanging="360"/>
      </w:pPr>
    </w:lvl>
    <w:lvl w:ilvl="5">
      <w:start w:val="1"/>
      <w:numFmt w:val="lowerRoman"/>
      <w:lvlText w:val="%6."/>
      <w:lvlJc w:val="right"/>
      <w:pPr>
        <w:tabs>
          <w:tab w:val="num" w:pos="0"/>
        </w:tabs>
        <w:ind w:left="4500" w:hanging="180"/>
      </w:pPr>
    </w:lvl>
    <w:lvl w:ilvl="6">
      <w:start w:val="1"/>
      <w:numFmt w:val="decimal"/>
      <w:lvlText w:val="%7."/>
      <w:lvlJc w:val="left"/>
      <w:pPr>
        <w:tabs>
          <w:tab w:val="num" w:pos="0"/>
        </w:tabs>
        <w:ind w:left="5220" w:hanging="360"/>
      </w:pPr>
    </w:lvl>
    <w:lvl w:ilvl="7">
      <w:start w:val="1"/>
      <w:numFmt w:val="lowerLetter"/>
      <w:lvlText w:val="%8."/>
      <w:lvlJc w:val="left"/>
      <w:pPr>
        <w:tabs>
          <w:tab w:val="num" w:pos="0"/>
        </w:tabs>
        <w:ind w:left="5940" w:hanging="360"/>
      </w:pPr>
    </w:lvl>
    <w:lvl w:ilvl="8">
      <w:start w:val="1"/>
      <w:numFmt w:val="lowerRoman"/>
      <w:lvlText w:val="%9."/>
      <w:lvlJc w:val="right"/>
      <w:pPr>
        <w:tabs>
          <w:tab w:val="num" w:pos="0"/>
        </w:tabs>
        <w:ind w:left="6660" w:hanging="180"/>
      </w:pPr>
    </w:lvl>
  </w:abstractNum>
  <w:abstractNum w:abstractNumId="51" w15:restartNumberingAfterBreak="0">
    <w:nsid w:val="7D5860FA"/>
    <w:multiLevelType w:val="multilevel"/>
    <w:tmpl w:val="63BE0FE8"/>
    <w:lvl w:ilvl="0">
      <w:start w:val="2"/>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7E710BCA"/>
    <w:multiLevelType w:val="multilevel"/>
    <w:tmpl w:val="D2E06DE2"/>
    <w:lvl w:ilvl="0">
      <w:start w:val="1"/>
      <w:numFmt w:val="decimal"/>
      <w:lvlText w:val="%1."/>
      <w:lvlJc w:val="left"/>
      <w:pPr>
        <w:tabs>
          <w:tab w:val="num" w:pos="360"/>
        </w:tabs>
        <w:ind w:left="360" w:hanging="360"/>
      </w:pPr>
      <w:rPr>
        <w:b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3" w15:restartNumberingAfterBreak="0">
    <w:nsid w:val="7FCA4AD3"/>
    <w:multiLevelType w:val="multilevel"/>
    <w:tmpl w:val="9E943D1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2"/>
  </w:num>
  <w:num w:numId="2">
    <w:abstractNumId w:val="9"/>
  </w:num>
  <w:num w:numId="3">
    <w:abstractNumId w:val="12"/>
  </w:num>
  <w:num w:numId="4">
    <w:abstractNumId w:val="35"/>
  </w:num>
  <w:num w:numId="5">
    <w:abstractNumId w:val="1"/>
  </w:num>
  <w:num w:numId="6">
    <w:abstractNumId w:val="3"/>
  </w:num>
  <w:num w:numId="7">
    <w:abstractNumId w:val="48"/>
  </w:num>
  <w:num w:numId="8">
    <w:abstractNumId w:val="19"/>
  </w:num>
  <w:num w:numId="9">
    <w:abstractNumId w:val="49"/>
  </w:num>
  <w:num w:numId="10">
    <w:abstractNumId w:val="23"/>
  </w:num>
  <w:num w:numId="11">
    <w:abstractNumId w:val="47"/>
  </w:num>
  <w:num w:numId="12">
    <w:abstractNumId w:val="44"/>
  </w:num>
  <w:num w:numId="13">
    <w:abstractNumId w:val="39"/>
  </w:num>
  <w:num w:numId="14">
    <w:abstractNumId w:val="50"/>
  </w:num>
  <w:num w:numId="15">
    <w:abstractNumId w:val="31"/>
  </w:num>
  <w:num w:numId="16">
    <w:abstractNumId w:val="34"/>
  </w:num>
  <w:num w:numId="17">
    <w:abstractNumId w:val="33"/>
  </w:num>
  <w:num w:numId="18">
    <w:abstractNumId w:val="15"/>
    <w:lvlOverride w:ilvl="0">
      <w:startOverride w:val="1"/>
    </w:lvlOverride>
  </w:num>
  <w:num w:numId="19">
    <w:abstractNumId w:val="15"/>
  </w:num>
  <w:num w:numId="20">
    <w:abstractNumId w:val="42"/>
  </w:num>
  <w:num w:numId="21">
    <w:abstractNumId w:val="5"/>
  </w:num>
  <w:num w:numId="22">
    <w:abstractNumId w:val="26"/>
  </w:num>
  <w:num w:numId="23">
    <w:abstractNumId w:val="17"/>
  </w:num>
  <w:num w:numId="24">
    <w:abstractNumId w:val="14"/>
  </w:num>
  <w:num w:numId="25">
    <w:abstractNumId w:val="16"/>
  </w:num>
  <w:num w:numId="26">
    <w:abstractNumId w:val="40"/>
  </w:num>
  <w:num w:numId="27">
    <w:abstractNumId w:val="4"/>
  </w:num>
  <w:num w:numId="28">
    <w:abstractNumId w:val="18"/>
  </w:num>
  <w:num w:numId="29">
    <w:abstractNumId w:val="52"/>
  </w:num>
  <w:num w:numId="30">
    <w:abstractNumId w:val="51"/>
  </w:num>
  <w:num w:numId="31">
    <w:abstractNumId w:val="37"/>
  </w:num>
  <w:num w:numId="32">
    <w:abstractNumId w:val="10"/>
  </w:num>
  <w:num w:numId="33">
    <w:abstractNumId w:val="6"/>
  </w:num>
  <w:num w:numId="34">
    <w:abstractNumId w:val="0"/>
  </w:num>
  <w:num w:numId="35">
    <w:abstractNumId w:val="24"/>
  </w:num>
  <w:num w:numId="36">
    <w:abstractNumId w:val="22"/>
  </w:num>
  <w:num w:numId="37">
    <w:abstractNumId w:val="32"/>
  </w:num>
  <w:num w:numId="38">
    <w:abstractNumId w:val="45"/>
  </w:num>
  <w:num w:numId="39">
    <w:abstractNumId w:val="28"/>
  </w:num>
  <w:num w:numId="40">
    <w:abstractNumId w:val="8"/>
  </w:num>
  <w:num w:numId="41">
    <w:abstractNumId w:val="53"/>
  </w:num>
  <w:num w:numId="42">
    <w:abstractNumId w:val="29"/>
  </w:num>
  <w:num w:numId="43">
    <w:abstractNumId w:val="20"/>
  </w:num>
  <w:num w:numId="44">
    <w:abstractNumId w:val="46"/>
  </w:num>
  <w:num w:numId="45">
    <w:abstractNumId w:val="27"/>
  </w:num>
  <w:num w:numId="46">
    <w:abstractNumId w:val="21"/>
  </w:num>
  <w:num w:numId="47">
    <w:abstractNumId w:val="38"/>
  </w:num>
  <w:num w:numId="48">
    <w:abstractNumId w:val="43"/>
  </w:num>
  <w:num w:numId="49">
    <w:abstractNumId w:val="36"/>
  </w:num>
  <w:num w:numId="50">
    <w:abstractNumId w:val="25"/>
  </w:num>
  <w:num w:numId="51">
    <w:abstractNumId w:val="11"/>
  </w:num>
  <w:num w:numId="52">
    <w:abstractNumId w:val="7"/>
  </w:num>
  <w:num w:numId="53">
    <w:abstractNumId w:val="41"/>
  </w:num>
  <w:num w:numId="54">
    <w:abstractNumId w:val="13"/>
    <w:lvlOverride w:ilvl="0">
      <w:startOverride w:val="1"/>
    </w:lvlOverride>
  </w:num>
  <w:num w:numId="55">
    <w:abstractNumId w:val="13"/>
  </w:num>
  <w:num w:numId="56">
    <w:abstractNumId w:val="30"/>
    <w:lvlOverride w:ilvl="0">
      <w:startOverride w:val="1"/>
    </w:lvlOverride>
  </w:num>
  <w:num w:numId="57">
    <w:abstractNumId w:val="3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4711"/>
    <w:rsid w:val="00014CC4"/>
    <w:rsid w:val="000E00B9"/>
    <w:rsid w:val="001359DC"/>
    <w:rsid w:val="001E648B"/>
    <w:rsid w:val="003872E3"/>
    <w:rsid w:val="003E0AFF"/>
    <w:rsid w:val="006104EF"/>
    <w:rsid w:val="00811C3B"/>
    <w:rsid w:val="00845ACC"/>
    <w:rsid w:val="00912737"/>
    <w:rsid w:val="00964711"/>
    <w:rsid w:val="00AB340B"/>
    <w:rsid w:val="00B67315"/>
    <w:rsid w:val="00B70061"/>
    <w:rsid w:val="00CD4926"/>
    <w:rsid w:val="00D336BF"/>
    <w:rsid w:val="00E45215"/>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9EFF6D5-01FE-4241-B116-69D4FDFF61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pl-PL" w:eastAsia="pl-PL"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pPr>
      <w:widowControl w:val="0"/>
    </w:pPr>
    <w:rPr>
      <w:lang w:eastAsia="en-US"/>
    </w:rPr>
  </w:style>
  <w:style w:type="paragraph" w:styleId="Nagwek1">
    <w:name w:val="heading 1"/>
    <w:basedOn w:val="Normalny"/>
    <w:uiPriority w:val="9"/>
    <w:qFormat/>
    <w:pPr>
      <w:ind w:left="130"/>
      <w:outlineLvl w:val="0"/>
    </w:pPr>
    <w:rPr>
      <w:b/>
      <w:bCs/>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6C3D03"/>
    <w:rPr>
      <w:lang w:eastAsia="en-US"/>
    </w:rPr>
  </w:style>
  <w:style w:type="character" w:customStyle="1" w:styleId="StopkaZnak">
    <w:name w:val="Stopka Znak"/>
    <w:basedOn w:val="Domylnaczcionkaakapitu"/>
    <w:link w:val="Stopka"/>
    <w:uiPriority w:val="99"/>
    <w:qFormat/>
    <w:rsid w:val="006C3D03"/>
    <w:rPr>
      <w:lang w:eastAsia="en-US"/>
    </w:rPr>
  </w:style>
  <w:style w:type="character" w:customStyle="1" w:styleId="InternetLink">
    <w:name w:val="Internet Link"/>
    <w:basedOn w:val="Domylnaczcionkaakapitu"/>
    <w:uiPriority w:val="99"/>
    <w:unhideWhenUsed/>
    <w:qFormat/>
    <w:rsid w:val="00F958B8"/>
    <w:rPr>
      <w:color w:val="0000FF" w:themeColor="hyperlink"/>
      <w:u w:val="single"/>
    </w:rPr>
  </w:style>
  <w:style w:type="character" w:customStyle="1" w:styleId="UnresolvedMention">
    <w:name w:val="Unresolved Mention"/>
    <w:basedOn w:val="Domylnaczcionkaakapitu"/>
    <w:uiPriority w:val="99"/>
    <w:semiHidden/>
    <w:unhideWhenUsed/>
    <w:qFormat/>
    <w:rsid w:val="00F958B8"/>
    <w:rPr>
      <w:color w:val="605E5C"/>
      <w:shd w:val="clear" w:color="auto" w:fill="E1DFDD"/>
    </w:rPr>
  </w:style>
  <w:style w:type="character" w:customStyle="1" w:styleId="AkapitzlistZnak">
    <w:name w:val="Akapit z listą Znak"/>
    <w:link w:val="Akapitzlist"/>
    <w:uiPriority w:val="34"/>
    <w:qFormat/>
    <w:locked/>
    <w:rsid w:val="00272B54"/>
    <w:rPr>
      <w:lang w:eastAsia="en-US"/>
    </w:rPr>
  </w:style>
  <w:style w:type="character" w:customStyle="1" w:styleId="Tekstpodstawowy3Znak">
    <w:name w:val="Tekst podstawowy 3 Znak"/>
    <w:basedOn w:val="Domylnaczcionkaakapitu"/>
    <w:link w:val="Tekstpodstawowy3"/>
    <w:uiPriority w:val="99"/>
    <w:semiHidden/>
    <w:qFormat/>
    <w:rsid w:val="007F2E99"/>
    <w:rPr>
      <w:rFonts w:ascii="Calibri" w:eastAsia="Calibri" w:hAnsi="Calibri"/>
      <w:sz w:val="16"/>
      <w:szCs w:val="16"/>
      <w:lang w:eastAsia="en-US"/>
    </w:rPr>
  </w:style>
  <w:style w:type="character" w:styleId="Numerstrony">
    <w:name w:val="page number"/>
    <w:basedOn w:val="Domylnaczcionkaakapitu"/>
    <w:uiPriority w:val="99"/>
    <w:rsid w:val="007F2E99"/>
  </w:style>
  <w:style w:type="character" w:customStyle="1" w:styleId="highlight">
    <w:name w:val="highlight"/>
    <w:uiPriority w:val="99"/>
    <w:qFormat/>
    <w:rsid w:val="007F2E99"/>
    <w:rPr>
      <w:rFonts w:cs="Times New Roman"/>
    </w:rPr>
  </w:style>
  <w:style w:type="character" w:customStyle="1" w:styleId="InternetLink1">
    <w:name w:val="Internet Link1"/>
    <w:qFormat/>
    <w:rPr>
      <w:color w:val="000080"/>
      <w:u w:val="single"/>
    </w:rPr>
  </w:style>
  <w:style w:type="character" w:styleId="Hipercze">
    <w:name w:val="Hyperlink"/>
    <w:rPr>
      <w:color w:val="000080"/>
      <w:u w:val="single"/>
    </w:rPr>
  </w:style>
  <w:style w:type="paragraph" w:styleId="Nagwek">
    <w:name w:val="header"/>
    <w:basedOn w:val="Normalny"/>
    <w:next w:val="Tekstpodstawowy"/>
    <w:link w:val="NagwekZnak"/>
    <w:uiPriority w:val="99"/>
    <w:unhideWhenUsed/>
    <w:rsid w:val="006C3D03"/>
    <w:pPr>
      <w:tabs>
        <w:tab w:val="center" w:pos="4536"/>
        <w:tab w:val="right" w:pos="9072"/>
      </w:tabs>
    </w:pPr>
  </w:style>
  <w:style w:type="paragraph" w:styleId="Tekstpodstawowy">
    <w:name w:val="Body Text"/>
    <w:basedOn w:val="Normalny"/>
    <w:uiPriority w:val="1"/>
    <w:qFormat/>
    <w:pPr>
      <w:ind w:left="531"/>
    </w:pPr>
  </w:style>
  <w:style w:type="paragraph" w:styleId="Lista">
    <w:name w:val="List"/>
    <w:basedOn w:val="Tekstpodstawowy"/>
    <w:rPr>
      <w:rFonts w:cs="Arial"/>
    </w:rPr>
  </w:style>
  <w:style w:type="paragraph" w:styleId="Legenda">
    <w:name w:val="caption"/>
    <w:basedOn w:val="Normalny"/>
    <w:qFormat/>
    <w:pPr>
      <w:suppressLineNumbers/>
      <w:spacing w:before="120" w:after="120"/>
    </w:pPr>
    <w:rPr>
      <w:rFonts w:cs="Arial"/>
      <w:i/>
      <w:iCs/>
      <w:sz w:val="24"/>
      <w:szCs w:val="24"/>
    </w:rPr>
  </w:style>
  <w:style w:type="paragraph" w:customStyle="1" w:styleId="Indeks">
    <w:name w:val="Indeks"/>
    <w:basedOn w:val="Normalny"/>
    <w:qFormat/>
    <w:pPr>
      <w:suppressLineNumbers/>
    </w:pPr>
    <w:rPr>
      <w:rFonts w:cs="Arial"/>
    </w:rPr>
  </w:style>
  <w:style w:type="paragraph" w:styleId="Tytu">
    <w:name w:val="Title"/>
    <w:basedOn w:val="Normalny"/>
    <w:next w:val="Normalny"/>
    <w:uiPriority w:val="10"/>
    <w:qFormat/>
    <w:pPr>
      <w:keepNext/>
      <w:keepLines/>
      <w:spacing w:before="480" w:after="120"/>
    </w:pPr>
    <w:rPr>
      <w:b/>
      <w:sz w:val="72"/>
      <w:szCs w:val="72"/>
    </w:rPr>
  </w:style>
  <w:style w:type="paragraph" w:styleId="Akapitzlist">
    <w:name w:val="List Paragraph"/>
    <w:basedOn w:val="Normalny"/>
    <w:link w:val="AkapitzlistZnak"/>
    <w:uiPriority w:val="34"/>
    <w:qFormat/>
    <w:pPr>
      <w:ind w:left="531" w:hanging="401"/>
    </w:pPr>
  </w:style>
  <w:style w:type="paragraph" w:customStyle="1" w:styleId="TableParagraph">
    <w:name w:val="Table Paragraph"/>
    <w:basedOn w:val="Normalny"/>
    <w:uiPriority w:val="1"/>
    <w:qFormat/>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paragraph" w:customStyle="1" w:styleId="Gwkaistopka">
    <w:name w:val="Główka i stopka"/>
    <w:basedOn w:val="Normalny"/>
    <w:qFormat/>
  </w:style>
  <w:style w:type="paragraph" w:styleId="Stopka">
    <w:name w:val="footer"/>
    <w:basedOn w:val="Normalny"/>
    <w:link w:val="StopkaZnak"/>
    <w:uiPriority w:val="99"/>
    <w:unhideWhenUsed/>
    <w:rsid w:val="006C3D03"/>
    <w:pPr>
      <w:tabs>
        <w:tab w:val="center" w:pos="4536"/>
        <w:tab w:val="right" w:pos="9072"/>
      </w:tabs>
    </w:pPr>
  </w:style>
  <w:style w:type="paragraph" w:styleId="Tekstpodstawowy3">
    <w:name w:val="Body Text 3"/>
    <w:basedOn w:val="Normalny"/>
    <w:link w:val="Tekstpodstawowy3Znak"/>
    <w:uiPriority w:val="99"/>
    <w:semiHidden/>
    <w:unhideWhenUsed/>
    <w:qFormat/>
    <w:rsid w:val="007F2E99"/>
    <w:pPr>
      <w:widowControl/>
      <w:spacing w:after="120" w:line="252" w:lineRule="auto"/>
      <w:textAlignment w:val="baseline"/>
    </w:pPr>
    <w:rPr>
      <w:rFonts w:ascii="Calibri" w:eastAsia="Calibri" w:hAnsi="Calibri"/>
      <w:sz w:val="16"/>
      <w:szCs w:val="16"/>
    </w:rPr>
  </w:style>
  <w:style w:type="paragraph" w:customStyle="1" w:styleId="Zwykytekst1">
    <w:name w:val="Zwykły tekst1"/>
    <w:basedOn w:val="Normalny"/>
    <w:qFormat/>
    <w:rsid w:val="009F2F6A"/>
    <w:pPr>
      <w:widowControl/>
    </w:pPr>
    <w:rPr>
      <w:rFonts w:ascii="Courier New" w:hAnsi="Courier New"/>
      <w:sz w:val="20"/>
      <w:szCs w:val="20"/>
      <w:lang w:eastAsia="ar-SA"/>
    </w:rPr>
  </w:style>
  <w:style w:type="paragraph" w:customStyle="1" w:styleId="Zawartoramki">
    <w:name w:val="Zawartość ramki"/>
    <w:basedOn w:val="Normalny"/>
    <w:qFormat/>
  </w:style>
  <w:style w:type="numbering" w:customStyle="1" w:styleId="Zaimportowanystyl24">
    <w:name w:val="Zaimportowany styl 24"/>
    <w:qFormat/>
    <w:rsid w:val="007F2E99"/>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semiHidden/>
    <w:unhideWhenUsed/>
    <w:qFormat/>
    <w:tblPr>
      <w:tblCellMar>
        <w:top w:w="0" w:type="dxa"/>
        <w:left w:w="0" w:type="dxa"/>
        <w:bottom w:w="0" w:type="dxa"/>
        <w:right w:w="0" w:type="dxa"/>
      </w:tblCellMar>
    </w:tblPr>
  </w:style>
  <w:style w:type="table" w:styleId="Tabela-Siatka">
    <w:name w:val="Table Grid"/>
    <w:basedOn w:val="Standardowy"/>
    <w:rsid w:val="00D10FF6"/>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B67315"/>
    <w:rPr>
      <w:rFonts w:ascii="Segoe UI" w:hAnsi="Segoe UI" w:cs="Segoe UI"/>
      <w:sz w:val="18"/>
      <w:szCs w:val="18"/>
    </w:rPr>
  </w:style>
  <w:style w:type="character" w:customStyle="1" w:styleId="TekstdymkaZnak">
    <w:name w:val="Tekst dymka Znak"/>
    <w:basedOn w:val="Domylnaczcionkaakapitu"/>
    <w:link w:val="Tekstdymka"/>
    <w:uiPriority w:val="99"/>
    <w:semiHidden/>
    <w:rsid w:val="00B67315"/>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prod.ceidg.gov.pl/"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ems.ms.gov.pl/krs/wyszukiwaniepodmiotu?t:lb=t" TargetMode="External"/><Relationship Id="rId12" Type="http://schemas.openxmlformats.org/officeDocument/2006/relationships/glossaryDocument" Target="glossary/document.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PSMT"/>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1"/>
    <w:family w:val="swiss"/>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altName w:val="Calibri"/>
    <w:panose1 w:val="020F05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Bold">
    <w:altName w:val="Times New Roman"/>
    <w:charset w:val="EE"/>
    <w:family w:val="roman"/>
    <w:pitch w:val="variable"/>
  </w:font>
  <w:font w:name="Arial;sans-serif">
    <w:altName w:val="Times New Roman"/>
    <w:panose1 w:val="00000000000000000000"/>
    <w:charset w:val="00"/>
    <w:family w:val="roman"/>
    <w:notTrueType/>
    <w:pitch w:val="default"/>
  </w:font>
  <w:font w:name="ArialMT">
    <w:panose1 w:val="00000000000000000000"/>
    <w:charset w:val="00"/>
    <w:family w:val="roman"/>
    <w:notTrueType/>
    <w:pitch w:val="default"/>
  </w:font>
  <w:font w:name="Helvetica-Bold">
    <w:panose1 w:val="00000000000000000000"/>
    <w:charset w:val="00"/>
    <w:family w:val="roman"/>
    <w:notTrueType/>
    <w:pitch w:val="default"/>
  </w:font>
  <w:font w:name="TTE154FD40t00">
    <w:panose1 w:val="00000000000000000000"/>
    <w:charset w:val="00"/>
    <w:family w:val="roman"/>
    <w:notTrueType/>
    <w:pitch w:val="default"/>
  </w:font>
  <w:font w:name="Arial-BoldItalicMT">
    <w:panose1 w:val="00000000000000000000"/>
    <w:charset w:val="00"/>
    <w:family w:val="roman"/>
    <w:notTrueType/>
    <w:pitch w:val="default"/>
  </w:font>
  <w:font w:name="Arial-BoldMT">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8D8"/>
    <w:rsid w:val="003D13A1"/>
    <w:rsid w:val="005648D8"/>
    <w:rsid w:val="00651DF3"/>
    <w:rsid w:val="006B009D"/>
    <w:rsid w:val="00715C46"/>
    <w:rsid w:val="008F674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2"/>
        <w:szCs w:val="22"/>
        <w:lang w:val="pl-PL" w:eastAsia="pl-PL"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5648D8"/>
    <w:rPr>
      <w:color w:val="808080"/>
    </w:rPr>
  </w:style>
  <w:style w:type="paragraph" w:customStyle="1" w:styleId="C053FEA9F9EB4ACE95BAA26523333A79">
    <w:name w:val="C053FEA9F9EB4ACE95BAA26523333A79"/>
    <w:rsid w:val="005648D8"/>
  </w:style>
  <w:style w:type="paragraph" w:customStyle="1" w:styleId="BA142091D6E34623ADBFBB336CABFB37">
    <w:name w:val="BA142091D6E34623ADBFBB336CABFB37"/>
    <w:rsid w:val="005648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24</Pages>
  <Words>8452</Words>
  <Characters>50712</Characters>
  <Application>Microsoft Office Word</Application>
  <DocSecurity>0</DocSecurity>
  <Lines>422</Lines>
  <Paragraphs>118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59046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Andrzej Krzemiński</dc:creator>
  <dc:description/>
  <cp:lastModifiedBy>Andrzej Krzemiński</cp:lastModifiedBy>
  <cp:revision>2</cp:revision>
  <cp:lastPrinted>2024-10-04T12:25:00Z</cp:lastPrinted>
  <dcterms:created xsi:type="dcterms:W3CDTF">2024-10-04T13:31:00Z</dcterms:created>
  <dcterms:modified xsi:type="dcterms:W3CDTF">2024-10-04T13:31:00Z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2024-02-08T00:00:00Z</vt:lpwstr>
  </property>
  <property fmtid="{D5CDD505-2E9C-101B-9397-08002B2CF9AE}" pid="3" name="LastSaved">
    <vt:lpwstr>2024-09-03T00:00:00Z</vt:lpwstr>
  </property>
</Properties>
</file>